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106" w:rsidRPr="00BE69BA" w:rsidRDefault="00E92140" w:rsidP="00E92140">
      <w:pPr>
        <w:widowControl/>
        <w:shd w:val="clear" w:color="auto" w:fill="FFFFFF"/>
        <w:snapToGrid w:val="0"/>
        <w:spacing w:line="360" w:lineRule="auto"/>
        <w:jc w:val="center"/>
        <w:rPr>
          <w:rFonts w:ascii="宋体" w:hAnsi="宋体" w:hint="eastAsia"/>
          <w:b/>
          <w:bCs/>
          <w:color w:val="000000"/>
          <w:sz w:val="48"/>
          <w:szCs w:val="48"/>
        </w:rPr>
      </w:pPr>
      <w:r w:rsidRPr="00BE69BA">
        <w:rPr>
          <w:rFonts w:ascii="宋体" w:hAnsi="宋体"/>
          <w:b/>
          <w:bCs/>
          <w:color w:val="000000"/>
          <w:sz w:val="48"/>
          <w:szCs w:val="48"/>
        </w:rPr>
        <w:t>201</w:t>
      </w:r>
      <w:r w:rsidR="008C53D1" w:rsidRPr="00BE69BA">
        <w:rPr>
          <w:rFonts w:ascii="宋体" w:hAnsi="宋体" w:hint="eastAsia"/>
          <w:b/>
          <w:bCs/>
          <w:color w:val="000000"/>
          <w:sz w:val="48"/>
          <w:szCs w:val="48"/>
        </w:rPr>
        <w:t>8</w:t>
      </w:r>
      <w:r w:rsidRPr="00BE69BA">
        <w:rPr>
          <w:rFonts w:ascii="宋体" w:hAnsi="宋体"/>
          <w:b/>
          <w:bCs/>
          <w:color w:val="000000"/>
          <w:sz w:val="48"/>
          <w:szCs w:val="48"/>
        </w:rPr>
        <w:t>年</w:t>
      </w:r>
      <w:r w:rsidR="00AC4106" w:rsidRPr="00BE69BA">
        <w:rPr>
          <w:rFonts w:ascii="宋体" w:hAnsi="宋体" w:hint="eastAsia"/>
          <w:b/>
          <w:bCs/>
          <w:color w:val="000000"/>
          <w:sz w:val="48"/>
          <w:szCs w:val="48"/>
        </w:rPr>
        <w:t>舒城县</w:t>
      </w:r>
      <w:r w:rsidR="00C454CA" w:rsidRPr="00BE69BA">
        <w:rPr>
          <w:rFonts w:ascii="宋体" w:hAnsi="宋体" w:hint="eastAsia"/>
          <w:b/>
          <w:bCs/>
          <w:color w:val="000000"/>
          <w:sz w:val="48"/>
          <w:szCs w:val="48"/>
        </w:rPr>
        <w:t>图书馆</w:t>
      </w:r>
      <w:r w:rsidR="00AC4106" w:rsidRPr="00BE69BA">
        <w:rPr>
          <w:rFonts w:ascii="宋体" w:hAnsi="宋体"/>
          <w:b/>
          <w:bCs/>
          <w:color w:val="000000"/>
          <w:sz w:val="48"/>
          <w:szCs w:val="48"/>
        </w:rPr>
        <w:t>部门预算公开</w:t>
      </w:r>
      <w:r w:rsidR="0086605A" w:rsidRPr="00BE69BA">
        <w:rPr>
          <w:rFonts w:ascii="宋体" w:hAnsi="宋体" w:hint="eastAsia"/>
          <w:b/>
          <w:bCs/>
          <w:color w:val="000000"/>
          <w:sz w:val="48"/>
          <w:szCs w:val="48"/>
        </w:rPr>
        <w:t>说明</w:t>
      </w:r>
    </w:p>
    <w:p w:rsidR="00BE69BA" w:rsidRDefault="00AC4106" w:rsidP="00BE69BA">
      <w:pPr>
        <w:snapToGrid w:val="0"/>
        <w:spacing w:line="360" w:lineRule="auto"/>
        <w:ind w:firstLineChars="200" w:firstLine="560"/>
        <w:rPr>
          <w:rFonts w:ascii="宋体" w:hAnsi="宋体" w:cs="宋体" w:hint="eastAsia"/>
          <w:color w:val="000000"/>
          <w:kern w:val="0"/>
          <w:sz w:val="28"/>
          <w:szCs w:val="28"/>
        </w:rPr>
      </w:pPr>
      <w:r w:rsidRPr="00BE69BA">
        <w:rPr>
          <w:rFonts w:ascii="宋体" w:hAnsi="宋体" w:cs="宋体" w:hint="eastAsia"/>
          <w:color w:val="000000"/>
          <w:kern w:val="0"/>
          <w:sz w:val="28"/>
          <w:szCs w:val="28"/>
        </w:rPr>
        <w:t>根据《中华人民共和国预算法》和《安徽省预算审查监督条例》等法律法规的规定，按照《舒城县</w:t>
      </w:r>
      <w:r w:rsidR="009B77E9" w:rsidRPr="00BE69BA">
        <w:rPr>
          <w:rFonts w:ascii="宋体" w:hAnsi="宋体" w:cs="宋体" w:hint="eastAsia"/>
          <w:color w:val="000000"/>
          <w:kern w:val="0"/>
          <w:sz w:val="28"/>
          <w:szCs w:val="28"/>
        </w:rPr>
        <w:t>财政局关于开展</w:t>
      </w:r>
      <w:r w:rsidRPr="00BE69BA">
        <w:rPr>
          <w:rFonts w:ascii="宋体" w:hAnsi="宋体" w:cs="宋体" w:hint="eastAsia"/>
          <w:color w:val="000000"/>
          <w:kern w:val="0"/>
          <w:sz w:val="28"/>
          <w:szCs w:val="28"/>
        </w:rPr>
        <w:t>201</w:t>
      </w:r>
      <w:r w:rsidR="008C53D1" w:rsidRPr="00BE69BA">
        <w:rPr>
          <w:rFonts w:ascii="宋体" w:hAnsi="宋体" w:cs="宋体" w:hint="eastAsia"/>
          <w:color w:val="000000"/>
          <w:kern w:val="0"/>
          <w:sz w:val="28"/>
          <w:szCs w:val="28"/>
        </w:rPr>
        <w:t>8</w:t>
      </w:r>
      <w:r w:rsidRPr="00BE69BA">
        <w:rPr>
          <w:rFonts w:ascii="宋体" w:hAnsi="宋体" w:cs="宋体" w:hint="eastAsia"/>
          <w:color w:val="000000"/>
          <w:kern w:val="0"/>
          <w:sz w:val="28"/>
          <w:szCs w:val="28"/>
        </w:rPr>
        <w:t>年</w:t>
      </w:r>
      <w:r w:rsidR="009B77E9" w:rsidRPr="00BE69BA">
        <w:rPr>
          <w:rFonts w:ascii="宋体" w:hAnsi="宋体" w:cs="宋体" w:hint="eastAsia"/>
          <w:color w:val="000000"/>
          <w:kern w:val="0"/>
          <w:sz w:val="28"/>
          <w:szCs w:val="28"/>
        </w:rPr>
        <w:t>部门</w:t>
      </w:r>
      <w:r w:rsidRPr="00BE69BA">
        <w:rPr>
          <w:rFonts w:ascii="宋体" w:hAnsi="宋体" w:cs="宋体" w:hint="eastAsia"/>
          <w:color w:val="000000"/>
          <w:kern w:val="0"/>
          <w:sz w:val="28"/>
          <w:szCs w:val="28"/>
        </w:rPr>
        <w:t>预算编制</w:t>
      </w:r>
      <w:r w:rsidR="009B77E9" w:rsidRPr="00BE69BA">
        <w:rPr>
          <w:rFonts w:ascii="宋体" w:hAnsi="宋体" w:cs="宋体" w:hint="eastAsia"/>
          <w:color w:val="000000"/>
          <w:kern w:val="0"/>
          <w:sz w:val="28"/>
          <w:szCs w:val="28"/>
        </w:rPr>
        <w:t>工作的通知</w:t>
      </w:r>
      <w:r w:rsidRPr="00BE69BA">
        <w:rPr>
          <w:rFonts w:ascii="宋体" w:hAnsi="宋体" w:cs="宋体" w:hint="eastAsia"/>
          <w:color w:val="000000"/>
          <w:kern w:val="0"/>
          <w:sz w:val="28"/>
          <w:szCs w:val="28"/>
        </w:rPr>
        <w:t>》（财预〔201</w:t>
      </w:r>
      <w:r w:rsidR="00A2408D" w:rsidRPr="00BE69BA">
        <w:rPr>
          <w:rFonts w:ascii="宋体" w:hAnsi="宋体" w:cs="宋体" w:hint="eastAsia"/>
          <w:color w:val="000000"/>
          <w:kern w:val="0"/>
          <w:sz w:val="28"/>
          <w:szCs w:val="28"/>
        </w:rPr>
        <w:t>7</w:t>
      </w:r>
      <w:r w:rsidRPr="00BE69BA">
        <w:rPr>
          <w:rFonts w:ascii="宋体" w:hAnsi="宋体" w:cs="宋体" w:hint="eastAsia"/>
          <w:color w:val="000000"/>
          <w:kern w:val="0"/>
          <w:sz w:val="28"/>
          <w:szCs w:val="28"/>
        </w:rPr>
        <w:t>〕</w:t>
      </w:r>
      <w:r w:rsidR="009E6826" w:rsidRPr="00BE69BA">
        <w:rPr>
          <w:rFonts w:ascii="宋体" w:hAnsi="宋体" w:cs="宋体" w:hint="eastAsia"/>
          <w:color w:val="000000"/>
          <w:kern w:val="0"/>
          <w:sz w:val="28"/>
          <w:szCs w:val="28"/>
        </w:rPr>
        <w:t>206</w:t>
      </w:r>
      <w:r w:rsidRPr="00BE69BA">
        <w:rPr>
          <w:rFonts w:ascii="宋体" w:hAnsi="宋体" w:cs="宋体" w:hint="eastAsia"/>
          <w:color w:val="000000"/>
          <w:kern w:val="0"/>
          <w:sz w:val="28"/>
          <w:szCs w:val="28"/>
        </w:rPr>
        <w:t>号）的要求，结合本部门工作实际，编制本部门预算。</w:t>
      </w:r>
    </w:p>
    <w:p w:rsidR="00E92140" w:rsidRPr="00BE69BA" w:rsidRDefault="00E92140" w:rsidP="00BE69BA">
      <w:pPr>
        <w:snapToGrid w:val="0"/>
        <w:spacing w:line="360" w:lineRule="auto"/>
        <w:ind w:firstLineChars="200" w:firstLine="562"/>
        <w:rPr>
          <w:rFonts w:ascii="宋体" w:hAnsi="宋体" w:hint="eastAsia"/>
          <w:b/>
          <w:color w:val="000000"/>
          <w:sz w:val="28"/>
          <w:szCs w:val="28"/>
        </w:rPr>
      </w:pPr>
      <w:r w:rsidRPr="00BE69BA">
        <w:rPr>
          <w:rFonts w:ascii="宋体" w:hAnsi="宋体" w:hint="eastAsia"/>
          <w:b/>
          <w:color w:val="000000"/>
          <w:sz w:val="28"/>
          <w:szCs w:val="28"/>
        </w:rPr>
        <w:t>一、部门职能</w:t>
      </w:r>
    </w:p>
    <w:p w:rsidR="00712A0E" w:rsidRPr="00BE69BA" w:rsidRDefault="00712A0E" w:rsidP="00BE69BA">
      <w:pPr>
        <w:ind w:firstLineChars="200" w:firstLine="560"/>
        <w:rPr>
          <w:rFonts w:ascii="宋体" w:hAnsi="宋体" w:hint="eastAsia"/>
          <w:color w:val="000000"/>
          <w:sz w:val="28"/>
          <w:szCs w:val="28"/>
        </w:rPr>
      </w:pPr>
      <w:r w:rsidRPr="00BE69BA">
        <w:rPr>
          <w:rFonts w:ascii="宋体" w:hAnsi="宋体" w:hint="eastAsia"/>
          <w:color w:val="000000"/>
          <w:sz w:val="28"/>
          <w:szCs w:val="28"/>
        </w:rPr>
        <w:t>图书馆是社会文化服务体系的重要组成部分，是保存人类文化资源、传播先进文化、开展社会教育的重要场所。是一所面向全社会广大民众开放的社会大学，是社会广大民众终生学习的地方。它为广大社会民众服务，普及了科学文化知识，提高了全民科学文化水平。</w:t>
      </w:r>
    </w:p>
    <w:p w:rsidR="00E92140" w:rsidRPr="00BE69BA" w:rsidRDefault="00E92140" w:rsidP="00BE69BA">
      <w:pPr>
        <w:widowControl/>
        <w:shd w:val="clear" w:color="auto" w:fill="FFFFFF"/>
        <w:snapToGrid w:val="0"/>
        <w:spacing w:line="360" w:lineRule="auto"/>
        <w:ind w:firstLineChars="200" w:firstLine="562"/>
        <w:jc w:val="left"/>
        <w:rPr>
          <w:rFonts w:ascii="宋体" w:hAnsi="宋体" w:hint="eastAsia"/>
          <w:b/>
          <w:color w:val="000000"/>
          <w:sz w:val="28"/>
          <w:szCs w:val="28"/>
        </w:rPr>
      </w:pPr>
      <w:r w:rsidRPr="00BE69BA">
        <w:rPr>
          <w:rFonts w:ascii="宋体" w:hAnsi="宋体" w:hint="eastAsia"/>
          <w:b/>
          <w:color w:val="000000"/>
          <w:sz w:val="28"/>
          <w:szCs w:val="28"/>
        </w:rPr>
        <w:t>二、部门预算单位构成</w:t>
      </w:r>
    </w:p>
    <w:p w:rsidR="004E4C73" w:rsidRPr="00BE69BA" w:rsidRDefault="00712A0E" w:rsidP="00BE69BA">
      <w:pPr>
        <w:snapToGrid w:val="0"/>
        <w:spacing w:line="360" w:lineRule="auto"/>
        <w:ind w:firstLineChars="200" w:firstLine="560"/>
        <w:rPr>
          <w:rFonts w:ascii="宋体" w:hAnsi="宋体" w:hint="eastAsia"/>
          <w:color w:val="000000"/>
          <w:sz w:val="28"/>
          <w:szCs w:val="28"/>
        </w:rPr>
      </w:pPr>
      <w:r w:rsidRPr="00BE69BA">
        <w:rPr>
          <w:rFonts w:ascii="宋体" w:hAnsi="宋体" w:hint="eastAsia"/>
          <w:color w:val="000000"/>
          <w:sz w:val="28"/>
          <w:szCs w:val="28"/>
        </w:rPr>
        <w:t>舒城县图书馆</w:t>
      </w:r>
      <w:r w:rsidR="00E92140" w:rsidRPr="00BE69BA">
        <w:rPr>
          <w:rFonts w:ascii="宋体" w:hAnsi="宋体" w:hint="eastAsia"/>
          <w:color w:val="000000"/>
          <w:sz w:val="28"/>
          <w:szCs w:val="28"/>
        </w:rPr>
        <w:t>201</w:t>
      </w:r>
      <w:r w:rsidR="00420969" w:rsidRPr="00BE69BA">
        <w:rPr>
          <w:rFonts w:ascii="宋体" w:hAnsi="宋体" w:hint="eastAsia"/>
          <w:color w:val="000000"/>
          <w:sz w:val="28"/>
          <w:szCs w:val="28"/>
        </w:rPr>
        <w:t>8</w:t>
      </w:r>
      <w:r w:rsidR="00E92140" w:rsidRPr="00BE69BA">
        <w:rPr>
          <w:rFonts w:ascii="宋体" w:hAnsi="宋体" w:hint="eastAsia"/>
          <w:color w:val="000000"/>
          <w:sz w:val="28"/>
          <w:szCs w:val="28"/>
        </w:rPr>
        <w:t>年度部门预算包括本级</w:t>
      </w:r>
      <w:r w:rsidRPr="00BE69BA">
        <w:rPr>
          <w:rFonts w:ascii="宋体" w:hAnsi="宋体" w:hint="eastAsia"/>
          <w:color w:val="000000"/>
          <w:sz w:val="28"/>
          <w:szCs w:val="28"/>
        </w:rPr>
        <w:t>预算</w:t>
      </w:r>
      <w:r w:rsidR="00E92140" w:rsidRPr="00BE69BA">
        <w:rPr>
          <w:rFonts w:ascii="宋体" w:hAnsi="宋体" w:hint="eastAsia"/>
          <w:color w:val="000000"/>
          <w:sz w:val="28"/>
          <w:szCs w:val="28"/>
        </w:rPr>
        <w:t>，纳入</w:t>
      </w:r>
      <w:r w:rsidRPr="00BE69BA">
        <w:rPr>
          <w:rFonts w:ascii="宋体" w:hAnsi="宋体" w:hint="eastAsia"/>
          <w:color w:val="000000"/>
          <w:sz w:val="28"/>
          <w:szCs w:val="28"/>
        </w:rPr>
        <w:t>舒城县图书馆</w:t>
      </w:r>
      <w:r w:rsidR="00E92140" w:rsidRPr="00BE69BA">
        <w:rPr>
          <w:rFonts w:ascii="宋体" w:hAnsi="宋体" w:hint="eastAsia"/>
          <w:color w:val="000000"/>
          <w:sz w:val="28"/>
          <w:szCs w:val="28"/>
        </w:rPr>
        <w:t>201</w:t>
      </w:r>
      <w:r w:rsidR="00420969" w:rsidRPr="00BE69BA">
        <w:rPr>
          <w:rFonts w:ascii="宋体" w:hAnsi="宋体" w:hint="eastAsia"/>
          <w:color w:val="000000"/>
          <w:sz w:val="28"/>
          <w:szCs w:val="28"/>
        </w:rPr>
        <w:t>8</w:t>
      </w:r>
      <w:r w:rsidR="00E92140" w:rsidRPr="00BE69BA">
        <w:rPr>
          <w:rFonts w:ascii="宋体" w:hAnsi="宋体" w:hint="eastAsia"/>
          <w:color w:val="000000"/>
          <w:sz w:val="28"/>
          <w:szCs w:val="28"/>
        </w:rPr>
        <w:t>年度部门预算编制范围的单位共</w:t>
      </w:r>
      <w:r w:rsidRPr="00BE69BA">
        <w:rPr>
          <w:rFonts w:ascii="宋体" w:hAnsi="宋体" w:hint="eastAsia"/>
          <w:color w:val="000000"/>
          <w:sz w:val="28"/>
          <w:szCs w:val="28"/>
        </w:rPr>
        <w:t>1个。</w:t>
      </w:r>
    </w:p>
    <w:p w:rsidR="00E92140" w:rsidRPr="00BE69BA" w:rsidRDefault="00E92140" w:rsidP="00BE69BA">
      <w:pPr>
        <w:snapToGrid w:val="0"/>
        <w:spacing w:line="360" w:lineRule="auto"/>
        <w:ind w:firstLineChars="200" w:firstLine="562"/>
        <w:rPr>
          <w:rFonts w:ascii="宋体" w:hAnsi="宋体" w:hint="eastAsia"/>
          <w:b/>
          <w:color w:val="000000"/>
          <w:sz w:val="28"/>
          <w:szCs w:val="28"/>
        </w:rPr>
      </w:pPr>
      <w:r w:rsidRPr="00BE69BA">
        <w:rPr>
          <w:rFonts w:ascii="宋体" w:hAnsi="宋体" w:hint="eastAsia"/>
          <w:b/>
          <w:color w:val="000000"/>
          <w:sz w:val="28"/>
          <w:szCs w:val="28"/>
        </w:rPr>
        <w:t>三、201</w:t>
      </w:r>
      <w:r w:rsidR="00420969" w:rsidRPr="00BE69BA">
        <w:rPr>
          <w:rFonts w:ascii="宋体" w:hAnsi="宋体" w:hint="eastAsia"/>
          <w:b/>
          <w:color w:val="000000"/>
          <w:sz w:val="28"/>
          <w:szCs w:val="28"/>
        </w:rPr>
        <w:t>8</w:t>
      </w:r>
      <w:r w:rsidRPr="00BE69BA">
        <w:rPr>
          <w:rFonts w:ascii="宋体" w:hAnsi="宋体" w:hint="eastAsia"/>
          <w:b/>
          <w:color w:val="000000"/>
          <w:sz w:val="28"/>
          <w:szCs w:val="28"/>
        </w:rPr>
        <w:t>年部门预算安排情况</w:t>
      </w:r>
    </w:p>
    <w:p w:rsidR="00E92140" w:rsidRPr="00BE69BA" w:rsidRDefault="00E92140" w:rsidP="00BE69BA">
      <w:pPr>
        <w:snapToGrid w:val="0"/>
        <w:spacing w:line="360" w:lineRule="auto"/>
        <w:ind w:firstLineChars="200" w:firstLine="562"/>
        <w:rPr>
          <w:rFonts w:ascii="宋体" w:hAnsi="宋体" w:hint="eastAsia"/>
          <w:b/>
          <w:color w:val="000000"/>
          <w:sz w:val="28"/>
          <w:szCs w:val="28"/>
        </w:rPr>
      </w:pPr>
      <w:r w:rsidRPr="00BE69BA">
        <w:rPr>
          <w:rFonts w:ascii="宋体" w:hAnsi="宋体" w:hint="eastAsia"/>
          <w:b/>
          <w:color w:val="000000"/>
          <w:sz w:val="28"/>
          <w:szCs w:val="28"/>
        </w:rPr>
        <w:t>1、</w:t>
      </w:r>
      <w:r w:rsidRPr="00BE69BA">
        <w:rPr>
          <w:rFonts w:ascii="宋体" w:hAnsi="宋体"/>
          <w:b/>
          <w:color w:val="000000"/>
          <w:sz w:val="28"/>
          <w:szCs w:val="28"/>
        </w:rPr>
        <w:t>201</w:t>
      </w:r>
      <w:r w:rsidR="00420969" w:rsidRPr="00BE69BA">
        <w:rPr>
          <w:rFonts w:ascii="宋体" w:hAnsi="宋体" w:hint="eastAsia"/>
          <w:b/>
          <w:color w:val="000000"/>
          <w:sz w:val="28"/>
          <w:szCs w:val="28"/>
        </w:rPr>
        <w:t>8</w:t>
      </w:r>
      <w:r w:rsidRPr="00BE69BA">
        <w:rPr>
          <w:rFonts w:ascii="宋体" w:hAnsi="宋体" w:hint="eastAsia"/>
          <w:b/>
          <w:color w:val="000000"/>
          <w:sz w:val="28"/>
          <w:szCs w:val="28"/>
        </w:rPr>
        <w:t>年部门收入预算情况</w:t>
      </w:r>
    </w:p>
    <w:p w:rsidR="00E92140" w:rsidRPr="00BE69BA" w:rsidRDefault="00AC4106" w:rsidP="00BE69BA">
      <w:pPr>
        <w:widowControl/>
        <w:shd w:val="clear" w:color="auto" w:fill="FFFFFF"/>
        <w:snapToGrid w:val="0"/>
        <w:spacing w:line="360" w:lineRule="auto"/>
        <w:ind w:firstLineChars="200" w:firstLine="560"/>
        <w:jc w:val="left"/>
        <w:rPr>
          <w:rFonts w:ascii="宋体" w:hAnsi="宋体" w:cs="宋体" w:hint="eastAsia"/>
          <w:color w:val="000000"/>
          <w:kern w:val="0"/>
          <w:sz w:val="28"/>
          <w:szCs w:val="28"/>
        </w:rPr>
      </w:pPr>
      <w:r w:rsidRPr="00BE69BA">
        <w:rPr>
          <w:rFonts w:ascii="宋体" w:hAnsi="宋体" w:cs="宋体" w:hint="eastAsia"/>
          <w:color w:val="000000"/>
          <w:kern w:val="0"/>
          <w:sz w:val="28"/>
          <w:szCs w:val="28"/>
        </w:rPr>
        <w:t>201</w:t>
      </w:r>
      <w:r w:rsidR="00420969" w:rsidRPr="00BE69BA">
        <w:rPr>
          <w:rFonts w:ascii="宋体" w:hAnsi="宋体" w:cs="宋体" w:hint="eastAsia"/>
          <w:color w:val="000000"/>
          <w:kern w:val="0"/>
          <w:sz w:val="28"/>
          <w:szCs w:val="28"/>
        </w:rPr>
        <w:t>8</w:t>
      </w:r>
      <w:r w:rsidRPr="00BE69BA">
        <w:rPr>
          <w:rFonts w:ascii="宋体" w:hAnsi="宋体" w:cs="宋体" w:hint="eastAsia"/>
          <w:color w:val="000000"/>
          <w:kern w:val="0"/>
          <w:sz w:val="28"/>
          <w:szCs w:val="28"/>
        </w:rPr>
        <w:t>年部门</w:t>
      </w:r>
      <w:r w:rsidR="00E92140" w:rsidRPr="00BE69BA">
        <w:rPr>
          <w:rFonts w:ascii="宋体" w:hAnsi="宋体" w:cs="宋体" w:hint="eastAsia"/>
          <w:color w:val="000000"/>
          <w:kern w:val="0"/>
          <w:sz w:val="28"/>
          <w:szCs w:val="28"/>
        </w:rPr>
        <w:t>收入预算总计</w:t>
      </w:r>
      <w:r w:rsidR="0033002D" w:rsidRPr="00BE69BA">
        <w:rPr>
          <w:rFonts w:ascii="宋体" w:hAnsi="宋体" w:cs="宋体" w:hint="eastAsia"/>
          <w:color w:val="000000"/>
          <w:kern w:val="0"/>
          <w:sz w:val="28"/>
          <w:szCs w:val="28"/>
        </w:rPr>
        <w:t>104.46</w:t>
      </w:r>
      <w:r w:rsidR="00E92140" w:rsidRPr="00BE69BA">
        <w:rPr>
          <w:rFonts w:ascii="宋体" w:hAnsi="宋体" w:cs="宋体" w:hint="eastAsia"/>
          <w:color w:val="000000"/>
          <w:kern w:val="0"/>
          <w:sz w:val="28"/>
          <w:szCs w:val="28"/>
        </w:rPr>
        <w:t>万元，</w:t>
      </w:r>
      <w:bookmarkStart w:id="0" w:name="OLE_LINK1"/>
      <w:r w:rsidR="0007260B" w:rsidRPr="00BE69BA">
        <w:rPr>
          <w:rFonts w:ascii="宋体" w:hAnsi="宋体" w:cs="宋体" w:hint="eastAsia"/>
          <w:color w:val="000000"/>
          <w:kern w:val="0"/>
          <w:sz w:val="28"/>
          <w:szCs w:val="28"/>
        </w:rPr>
        <w:t>较上年预算</w:t>
      </w:r>
      <w:r w:rsidR="0033002D" w:rsidRPr="00BE69BA">
        <w:rPr>
          <w:rFonts w:ascii="宋体" w:hAnsi="宋体" w:cs="宋体" w:hint="eastAsia"/>
          <w:color w:val="000000"/>
          <w:kern w:val="0"/>
          <w:sz w:val="28"/>
          <w:szCs w:val="28"/>
        </w:rPr>
        <w:t>减少10.9</w:t>
      </w:r>
      <w:r w:rsidR="0007260B" w:rsidRPr="00BE69BA">
        <w:rPr>
          <w:rFonts w:ascii="宋体" w:hAnsi="宋体" w:cs="宋体" w:hint="eastAsia"/>
          <w:color w:val="000000"/>
          <w:kern w:val="0"/>
          <w:sz w:val="28"/>
          <w:szCs w:val="28"/>
        </w:rPr>
        <w:t>%，</w:t>
      </w:r>
      <w:r w:rsidR="0033002D" w:rsidRPr="00BE69BA">
        <w:rPr>
          <w:rFonts w:ascii="宋体" w:hAnsi="宋体" w:cs="宋体" w:hint="eastAsia"/>
          <w:color w:val="000000"/>
          <w:kern w:val="0"/>
          <w:sz w:val="28"/>
          <w:szCs w:val="28"/>
        </w:rPr>
        <w:t>减少12.78</w:t>
      </w:r>
      <w:r w:rsidR="0007260B" w:rsidRPr="00BE69BA">
        <w:rPr>
          <w:rFonts w:ascii="宋体" w:hAnsi="宋体" w:cs="宋体" w:hint="eastAsia"/>
          <w:color w:val="000000"/>
          <w:kern w:val="0"/>
          <w:sz w:val="28"/>
          <w:szCs w:val="28"/>
        </w:rPr>
        <w:t>万元，原因是</w:t>
      </w:r>
      <w:bookmarkEnd w:id="0"/>
      <w:r w:rsidR="00CD38C4" w:rsidRPr="00BE69BA">
        <w:rPr>
          <w:rFonts w:ascii="宋体" w:hAnsi="宋体" w:cs="宋体" w:hint="eastAsia"/>
          <w:color w:val="000000"/>
          <w:kern w:val="0"/>
          <w:sz w:val="28"/>
          <w:szCs w:val="28"/>
        </w:rPr>
        <w:t>津补贴减少，</w:t>
      </w:r>
      <w:r w:rsidR="00E92140" w:rsidRPr="00BE69BA">
        <w:rPr>
          <w:rFonts w:ascii="宋体" w:hAnsi="宋体" w:cs="宋体" w:hint="eastAsia"/>
          <w:color w:val="000000"/>
          <w:kern w:val="0"/>
          <w:sz w:val="28"/>
          <w:szCs w:val="28"/>
        </w:rPr>
        <w:t>其中，</w:t>
      </w:r>
      <w:r w:rsidRPr="00BE69BA">
        <w:rPr>
          <w:rFonts w:ascii="宋体" w:hAnsi="宋体" w:cs="宋体" w:hint="eastAsia"/>
          <w:color w:val="000000"/>
          <w:kern w:val="0"/>
          <w:sz w:val="28"/>
          <w:szCs w:val="28"/>
        </w:rPr>
        <w:t>财政拨款收入</w:t>
      </w:r>
      <w:r w:rsidR="00CD38C4" w:rsidRPr="00BE69BA">
        <w:rPr>
          <w:rFonts w:ascii="宋体" w:hAnsi="宋体" w:cs="宋体" w:hint="eastAsia"/>
          <w:color w:val="000000"/>
          <w:kern w:val="0"/>
          <w:sz w:val="28"/>
          <w:szCs w:val="28"/>
        </w:rPr>
        <w:t>104.46万</w:t>
      </w:r>
      <w:r w:rsidRPr="00BE69BA">
        <w:rPr>
          <w:rFonts w:ascii="宋体" w:hAnsi="宋体" w:cs="宋体" w:hint="eastAsia"/>
          <w:color w:val="000000"/>
          <w:kern w:val="0"/>
          <w:sz w:val="28"/>
          <w:szCs w:val="28"/>
        </w:rPr>
        <w:t>元，纳入专户管理的非税收入</w:t>
      </w:r>
      <w:r w:rsidR="00CD38C4" w:rsidRPr="00BE69BA">
        <w:rPr>
          <w:rFonts w:ascii="宋体" w:hAnsi="宋体" w:cs="宋体" w:hint="eastAsia"/>
          <w:color w:val="000000"/>
          <w:kern w:val="0"/>
          <w:sz w:val="28"/>
          <w:szCs w:val="28"/>
        </w:rPr>
        <w:t>0</w:t>
      </w:r>
      <w:r w:rsidRPr="00BE69BA">
        <w:rPr>
          <w:rFonts w:ascii="宋体" w:hAnsi="宋体" w:cs="宋体" w:hint="eastAsia"/>
          <w:color w:val="000000"/>
          <w:kern w:val="0"/>
          <w:sz w:val="28"/>
          <w:szCs w:val="28"/>
        </w:rPr>
        <w:t>万元，其他收入</w:t>
      </w:r>
      <w:r w:rsidR="00CD38C4" w:rsidRPr="00BE69BA">
        <w:rPr>
          <w:rFonts w:ascii="宋体" w:hAnsi="宋体" w:cs="宋体" w:hint="eastAsia"/>
          <w:color w:val="000000"/>
          <w:kern w:val="0"/>
          <w:sz w:val="28"/>
          <w:szCs w:val="28"/>
        </w:rPr>
        <w:t>0</w:t>
      </w:r>
      <w:r w:rsidRPr="00BE69BA">
        <w:rPr>
          <w:rFonts w:ascii="宋体" w:hAnsi="宋体" w:cs="宋体" w:hint="eastAsia"/>
          <w:color w:val="000000"/>
          <w:kern w:val="0"/>
          <w:sz w:val="28"/>
          <w:szCs w:val="28"/>
        </w:rPr>
        <w:t>万元。</w:t>
      </w:r>
    </w:p>
    <w:p w:rsidR="00E92140" w:rsidRPr="00BE69BA" w:rsidRDefault="00E92140" w:rsidP="00BE69BA">
      <w:pPr>
        <w:snapToGrid w:val="0"/>
        <w:spacing w:line="360" w:lineRule="auto"/>
        <w:ind w:firstLineChars="200" w:firstLine="562"/>
        <w:rPr>
          <w:rFonts w:ascii="宋体" w:hAnsi="宋体" w:hint="eastAsia"/>
          <w:b/>
          <w:color w:val="000000"/>
          <w:sz w:val="28"/>
          <w:szCs w:val="28"/>
        </w:rPr>
      </w:pPr>
      <w:r w:rsidRPr="00BE69BA">
        <w:rPr>
          <w:rFonts w:ascii="宋体" w:hAnsi="宋体" w:hint="eastAsia"/>
          <w:b/>
          <w:color w:val="000000"/>
          <w:sz w:val="28"/>
          <w:szCs w:val="28"/>
        </w:rPr>
        <w:t>2、</w:t>
      </w:r>
      <w:r w:rsidRPr="00BE69BA">
        <w:rPr>
          <w:rFonts w:ascii="宋体" w:hAnsi="宋体"/>
          <w:b/>
          <w:color w:val="000000"/>
          <w:sz w:val="28"/>
          <w:szCs w:val="28"/>
        </w:rPr>
        <w:t>201</w:t>
      </w:r>
      <w:r w:rsidR="00420969" w:rsidRPr="00BE69BA">
        <w:rPr>
          <w:rFonts w:ascii="宋体" w:hAnsi="宋体" w:hint="eastAsia"/>
          <w:b/>
          <w:color w:val="000000"/>
          <w:sz w:val="28"/>
          <w:szCs w:val="28"/>
        </w:rPr>
        <w:t>8</w:t>
      </w:r>
      <w:r w:rsidRPr="00BE69BA">
        <w:rPr>
          <w:rFonts w:ascii="宋体" w:hAnsi="宋体" w:hint="eastAsia"/>
          <w:b/>
          <w:color w:val="000000"/>
          <w:sz w:val="28"/>
          <w:szCs w:val="28"/>
        </w:rPr>
        <w:t>年部门支出预算情况</w:t>
      </w:r>
    </w:p>
    <w:p w:rsidR="00E92140" w:rsidRPr="00BE69BA" w:rsidRDefault="00AC4106" w:rsidP="00BE69BA">
      <w:pPr>
        <w:widowControl/>
        <w:shd w:val="clear" w:color="auto" w:fill="FFFFFF"/>
        <w:snapToGrid w:val="0"/>
        <w:spacing w:line="360" w:lineRule="auto"/>
        <w:ind w:firstLineChars="200" w:firstLine="560"/>
        <w:jc w:val="left"/>
        <w:rPr>
          <w:rFonts w:ascii="宋体" w:hAnsi="宋体" w:cs="宋体" w:hint="eastAsia"/>
          <w:color w:val="000000"/>
          <w:kern w:val="0"/>
          <w:sz w:val="28"/>
          <w:szCs w:val="28"/>
        </w:rPr>
      </w:pPr>
      <w:r w:rsidRPr="00BE69BA">
        <w:rPr>
          <w:rFonts w:ascii="宋体" w:hAnsi="宋体" w:cs="宋体" w:hint="eastAsia"/>
          <w:color w:val="000000"/>
          <w:kern w:val="0"/>
          <w:sz w:val="28"/>
          <w:szCs w:val="28"/>
        </w:rPr>
        <w:t>201</w:t>
      </w:r>
      <w:r w:rsidR="00420969" w:rsidRPr="00BE69BA">
        <w:rPr>
          <w:rFonts w:ascii="宋体" w:hAnsi="宋体" w:cs="宋体" w:hint="eastAsia"/>
          <w:color w:val="000000"/>
          <w:kern w:val="0"/>
          <w:sz w:val="28"/>
          <w:szCs w:val="28"/>
        </w:rPr>
        <w:t>8</w:t>
      </w:r>
      <w:r w:rsidRPr="00BE69BA">
        <w:rPr>
          <w:rFonts w:ascii="宋体" w:hAnsi="宋体" w:cs="宋体" w:hint="eastAsia"/>
          <w:color w:val="000000"/>
          <w:kern w:val="0"/>
          <w:sz w:val="28"/>
          <w:szCs w:val="28"/>
        </w:rPr>
        <w:t>年部门支出预算总额</w:t>
      </w:r>
      <w:r w:rsidR="00263B7D" w:rsidRPr="00BE69BA">
        <w:rPr>
          <w:rFonts w:ascii="宋体" w:hAnsi="宋体" w:cs="宋体" w:hint="eastAsia"/>
          <w:color w:val="000000"/>
          <w:kern w:val="0"/>
          <w:sz w:val="28"/>
          <w:szCs w:val="28"/>
        </w:rPr>
        <w:t>104.46</w:t>
      </w:r>
      <w:r w:rsidRPr="00BE69BA">
        <w:rPr>
          <w:rFonts w:ascii="宋体" w:hAnsi="宋体" w:cs="宋体" w:hint="eastAsia"/>
          <w:color w:val="000000"/>
          <w:kern w:val="0"/>
          <w:sz w:val="28"/>
          <w:szCs w:val="28"/>
        </w:rPr>
        <w:t>万元，</w:t>
      </w:r>
      <w:r w:rsidR="0007260B" w:rsidRPr="00BE69BA">
        <w:rPr>
          <w:rFonts w:ascii="宋体" w:hAnsi="宋体" w:cs="宋体" w:hint="eastAsia"/>
          <w:color w:val="000000"/>
          <w:kern w:val="0"/>
          <w:sz w:val="28"/>
          <w:szCs w:val="28"/>
        </w:rPr>
        <w:t>较上年预算</w:t>
      </w:r>
      <w:r w:rsidR="00263B7D" w:rsidRPr="00BE69BA">
        <w:rPr>
          <w:rFonts w:ascii="宋体" w:hAnsi="宋体" w:cs="宋体" w:hint="eastAsia"/>
          <w:color w:val="000000"/>
          <w:kern w:val="0"/>
          <w:sz w:val="28"/>
          <w:szCs w:val="28"/>
        </w:rPr>
        <w:t>减少10.9</w:t>
      </w:r>
      <w:r w:rsidR="0007260B" w:rsidRPr="00BE69BA">
        <w:rPr>
          <w:rFonts w:ascii="宋体" w:hAnsi="宋体" w:cs="宋体" w:hint="eastAsia"/>
          <w:color w:val="000000"/>
          <w:kern w:val="0"/>
          <w:sz w:val="28"/>
          <w:szCs w:val="28"/>
        </w:rPr>
        <w:t>%</w:t>
      </w:r>
      <w:r w:rsidR="00263B7D" w:rsidRPr="00BE69BA">
        <w:rPr>
          <w:rFonts w:ascii="宋体" w:hAnsi="宋体" w:cs="宋体" w:hint="eastAsia"/>
          <w:color w:val="000000"/>
          <w:kern w:val="0"/>
          <w:sz w:val="28"/>
          <w:szCs w:val="28"/>
        </w:rPr>
        <w:t>，减少12.78</w:t>
      </w:r>
      <w:r w:rsidR="0007260B" w:rsidRPr="00BE69BA">
        <w:rPr>
          <w:rFonts w:ascii="宋体" w:hAnsi="宋体" w:cs="宋体" w:hint="eastAsia"/>
          <w:color w:val="000000"/>
          <w:kern w:val="0"/>
          <w:sz w:val="28"/>
          <w:szCs w:val="28"/>
        </w:rPr>
        <w:t>万元，原因是</w:t>
      </w:r>
      <w:r w:rsidR="00263B7D" w:rsidRPr="00BE69BA">
        <w:rPr>
          <w:rFonts w:ascii="宋体" w:hAnsi="宋体" w:cs="宋体" w:hint="eastAsia"/>
          <w:color w:val="000000"/>
          <w:kern w:val="0"/>
          <w:sz w:val="28"/>
          <w:szCs w:val="28"/>
        </w:rPr>
        <w:t>津补贴减少</w:t>
      </w:r>
      <w:r w:rsidR="0007260B" w:rsidRPr="00BE69BA">
        <w:rPr>
          <w:rFonts w:ascii="宋体" w:hAnsi="宋体" w:hint="eastAsia"/>
          <w:color w:val="000000"/>
          <w:sz w:val="28"/>
          <w:szCs w:val="28"/>
        </w:rPr>
        <w:t>。</w:t>
      </w:r>
      <w:r w:rsidRPr="00BE69BA">
        <w:rPr>
          <w:rFonts w:ascii="宋体" w:hAnsi="宋体" w:cs="宋体" w:hint="eastAsia"/>
          <w:color w:val="000000"/>
          <w:kern w:val="0"/>
          <w:sz w:val="28"/>
          <w:szCs w:val="28"/>
        </w:rPr>
        <w:t>其中，基本支出</w:t>
      </w:r>
      <w:r w:rsidR="00BE460C" w:rsidRPr="00BE69BA">
        <w:rPr>
          <w:rFonts w:ascii="宋体" w:hAnsi="宋体" w:cs="宋体" w:hint="eastAsia"/>
          <w:color w:val="000000"/>
          <w:kern w:val="0"/>
          <w:sz w:val="28"/>
          <w:szCs w:val="28"/>
        </w:rPr>
        <w:t>87.46</w:t>
      </w:r>
      <w:r w:rsidRPr="00BE69BA">
        <w:rPr>
          <w:rFonts w:ascii="宋体" w:hAnsi="宋体" w:cs="宋体" w:hint="eastAsia"/>
          <w:color w:val="000000"/>
          <w:kern w:val="0"/>
          <w:sz w:val="28"/>
          <w:szCs w:val="28"/>
        </w:rPr>
        <w:t>万元，项目支出</w:t>
      </w:r>
      <w:r w:rsidR="00BE460C" w:rsidRPr="00BE69BA">
        <w:rPr>
          <w:rFonts w:ascii="宋体" w:hAnsi="宋体" w:cs="宋体" w:hint="eastAsia"/>
          <w:color w:val="000000"/>
          <w:kern w:val="0"/>
          <w:sz w:val="28"/>
          <w:szCs w:val="28"/>
        </w:rPr>
        <w:t>17</w:t>
      </w:r>
      <w:r w:rsidRPr="00BE69BA">
        <w:rPr>
          <w:rFonts w:ascii="宋体" w:hAnsi="宋体" w:cs="宋体" w:hint="eastAsia"/>
          <w:color w:val="000000"/>
          <w:kern w:val="0"/>
          <w:sz w:val="28"/>
          <w:szCs w:val="28"/>
        </w:rPr>
        <w:t>万元。</w:t>
      </w:r>
    </w:p>
    <w:p w:rsidR="00E92140" w:rsidRPr="00BE69BA" w:rsidRDefault="00721A28" w:rsidP="00BE69BA">
      <w:pPr>
        <w:snapToGrid w:val="0"/>
        <w:spacing w:line="360" w:lineRule="auto"/>
        <w:ind w:firstLineChars="200" w:firstLine="562"/>
        <w:rPr>
          <w:rFonts w:ascii="宋体" w:hAnsi="宋体" w:hint="eastAsia"/>
          <w:b/>
          <w:color w:val="000000"/>
          <w:sz w:val="28"/>
          <w:szCs w:val="28"/>
        </w:rPr>
      </w:pPr>
      <w:r w:rsidRPr="00BE69BA">
        <w:rPr>
          <w:rFonts w:ascii="宋体" w:hAnsi="宋体" w:hint="eastAsia"/>
          <w:b/>
          <w:color w:val="000000"/>
          <w:sz w:val="28"/>
          <w:szCs w:val="28"/>
        </w:rPr>
        <w:t>3</w:t>
      </w:r>
      <w:r w:rsidR="00E92140" w:rsidRPr="00BE69BA">
        <w:rPr>
          <w:rFonts w:ascii="宋体" w:hAnsi="宋体" w:hint="eastAsia"/>
          <w:b/>
          <w:color w:val="000000"/>
          <w:sz w:val="28"/>
          <w:szCs w:val="28"/>
        </w:rPr>
        <w:t>、“三公”经费预算情况</w:t>
      </w:r>
    </w:p>
    <w:p w:rsidR="00AC4106" w:rsidRPr="00BE69BA" w:rsidRDefault="00721A28" w:rsidP="00BE69BA">
      <w:pPr>
        <w:widowControl/>
        <w:shd w:val="clear" w:color="auto" w:fill="FFFFFF"/>
        <w:snapToGrid w:val="0"/>
        <w:spacing w:line="360" w:lineRule="auto"/>
        <w:ind w:firstLineChars="200" w:firstLine="560"/>
        <w:jc w:val="left"/>
        <w:rPr>
          <w:rFonts w:ascii="宋体" w:hAnsi="宋体" w:cs="宋体" w:hint="eastAsia"/>
          <w:color w:val="000000"/>
          <w:kern w:val="0"/>
          <w:sz w:val="28"/>
          <w:szCs w:val="28"/>
        </w:rPr>
      </w:pPr>
      <w:r w:rsidRPr="00BE69BA">
        <w:rPr>
          <w:rFonts w:ascii="宋体" w:hAnsi="宋体" w:hint="eastAsia"/>
          <w:color w:val="000000"/>
          <w:sz w:val="28"/>
          <w:szCs w:val="28"/>
        </w:rPr>
        <w:lastRenderedPageBreak/>
        <w:t>舒城县图书馆</w:t>
      </w:r>
      <w:r w:rsidR="00AC4106" w:rsidRPr="00BE69BA">
        <w:rPr>
          <w:rFonts w:ascii="宋体" w:hAnsi="宋体" w:cs="宋体" w:hint="eastAsia"/>
          <w:color w:val="000000"/>
          <w:kern w:val="0"/>
          <w:sz w:val="28"/>
          <w:szCs w:val="28"/>
        </w:rPr>
        <w:t>201</w:t>
      </w:r>
      <w:r w:rsidR="00420969" w:rsidRPr="00BE69BA">
        <w:rPr>
          <w:rFonts w:ascii="宋体" w:hAnsi="宋体" w:cs="宋体" w:hint="eastAsia"/>
          <w:color w:val="000000"/>
          <w:kern w:val="0"/>
          <w:sz w:val="28"/>
          <w:szCs w:val="28"/>
        </w:rPr>
        <w:t>8</w:t>
      </w:r>
      <w:r w:rsidR="00AC4106" w:rsidRPr="00BE69BA">
        <w:rPr>
          <w:rFonts w:ascii="宋体" w:hAnsi="宋体" w:cs="宋体" w:hint="eastAsia"/>
          <w:color w:val="000000"/>
          <w:kern w:val="0"/>
          <w:sz w:val="28"/>
          <w:szCs w:val="28"/>
        </w:rPr>
        <w:t>年部门“三公”经费预算总额为</w:t>
      </w:r>
      <w:r w:rsidR="00E84413" w:rsidRPr="00BE69BA">
        <w:rPr>
          <w:rFonts w:ascii="宋体" w:hAnsi="宋体" w:cs="宋体" w:hint="eastAsia"/>
          <w:color w:val="000000"/>
          <w:kern w:val="0"/>
          <w:sz w:val="28"/>
          <w:szCs w:val="28"/>
        </w:rPr>
        <w:t>4.5</w:t>
      </w:r>
      <w:r w:rsidR="00AC4106" w:rsidRPr="00BE69BA">
        <w:rPr>
          <w:rFonts w:ascii="宋体" w:hAnsi="宋体" w:cs="宋体" w:hint="eastAsia"/>
          <w:color w:val="000000"/>
          <w:kern w:val="0"/>
          <w:sz w:val="28"/>
          <w:szCs w:val="28"/>
        </w:rPr>
        <w:t>万元，</w:t>
      </w:r>
      <w:r w:rsidR="00C223FE" w:rsidRPr="00BE69BA">
        <w:rPr>
          <w:rFonts w:ascii="宋体" w:hAnsi="宋体" w:cs="宋体" w:hint="eastAsia"/>
          <w:color w:val="000000"/>
          <w:kern w:val="0"/>
          <w:sz w:val="28"/>
          <w:szCs w:val="28"/>
        </w:rPr>
        <w:t>与上年持平，</w:t>
      </w:r>
      <w:r w:rsidR="00AC4106" w:rsidRPr="00BE69BA">
        <w:rPr>
          <w:rFonts w:ascii="宋体" w:hAnsi="宋体" w:cs="宋体" w:hint="eastAsia"/>
          <w:color w:val="000000"/>
          <w:kern w:val="0"/>
          <w:sz w:val="28"/>
          <w:szCs w:val="28"/>
        </w:rPr>
        <w:t>其中，公务接待费</w:t>
      </w:r>
      <w:r w:rsidRPr="00BE69BA">
        <w:rPr>
          <w:rFonts w:ascii="宋体" w:hAnsi="宋体" w:cs="宋体" w:hint="eastAsia"/>
          <w:color w:val="000000"/>
          <w:kern w:val="0"/>
          <w:sz w:val="28"/>
          <w:szCs w:val="28"/>
        </w:rPr>
        <w:t>2</w:t>
      </w:r>
      <w:r w:rsidR="00AC4106" w:rsidRPr="00BE69BA">
        <w:rPr>
          <w:rFonts w:ascii="宋体" w:hAnsi="宋体" w:cs="宋体" w:hint="eastAsia"/>
          <w:color w:val="000000"/>
          <w:kern w:val="0"/>
          <w:sz w:val="28"/>
          <w:szCs w:val="28"/>
        </w:rPr>
        <w:t>万元，公务用车购置及运行费</w:t>
      </w:r>
      <w:r w:rsidRPr="00BE69BA">
        <w:rPr>
          <w:rFonts w:ascii="宋体" w:hAnsi="宋体" w:cs="宋体" w:hint="eastAsia"/>
          <w:color w:val="000000"/>
          <w:kern w:val="0"/>
          <w:sz w:val="28"/>
          <w:szCs w:val="28"/>
        </w:rPr>
        <w:t>2.5</w:t>
      </w:r>
      <w:r w:rsidR="00AC4106" w:rsidRPr="00BE69BA">
        <w:rPr>
          <w:rFonts w:ascii="宋体" w:hAnsi="宋体" w:cs="宋体" w:hint="eastAsia"/>
          <w:color w:val="000000"/>
          <w:kern w:val="0"/>
          <w:sz w:val="28"/>
          <w:szCs w:val="28"/>
        </w:rPr>
        <w:t>万元。</w:t>
      </w:r>
    </w:p>
    <w:p w:rsidR="00AC4106" w:rsidRPr="00517207" w:rsidRDefault="00AC4106" w:rsidP="00DC5201">
      <w:pPr>
        <w:widowControl/>
        <w:shd w:val="clear" w:color="auto" w:fill="FFFFFF"/>
        <w:snapToGrid w:val="0"/>
        <w:spacing w:line="360" w:lineRule="auto"/>
        <w:jc w:val="left"/>
        <w:rPr>
          <w:rFonts w:ascii="宋体" w:hAnsi="宋体" w:cs="宋体"/>
          <w:color w:val="000000"/>
          <w:kern w:val="0"/>
          <w:sz w:val="28"/>
          <w:szCs w:val="28"/>
        </w:rPr>
      </w:pPr>
    </w:p>
    <w:p w:rsidR="00012507" w:rsidRPr="00517207" w:rsidRDefault="00012507" w:rsidP="00BE69BA">
      <w:pPr>
        <w:jc w:val="left"/>
        <w:rPr>
          <w:rFonts w:ascii="宋体" w:hAnsi="宋体" w:hint="eastAsia"/>
          <w:color w:val="000000"/>
          <w:sz w:val="28"/>
          <w:szCs w:val="28"/>
        </w:rPr>
      </w:pPr>
    </w:p>
    <w:tbl>
      <w:tblPr>
        <w:tblW w:w="13608" w:type="dxa"/>
        <w:tblLook w:val="04A0"/>
      </w:tblPr>
      <w:tblGrid>
        <w:gridCol w:w="3969"/>
        <w:gridCol w:w="2835"/>
        <w:gridCol w:w="3969"/>
        <w:gridCol w:w="2835"/>
      </w:tblGrid>
      <w:tr w:rsidR="004A5576" w:rsidRPr="00B23E78" w:rsidTr="00AE773B">
        <w:trPr>
          <w:trHeight w:val="345"/>
        </w:trPr>
        <w:tc>
          <w:tcPr>
            <w:tcW w:w="13608" w:type="dxa"/>
            <w:gridSpan w:val="4"/>
            <w:tcBorders>
              <w:top w:val="nil"/>
              <w:left w:val="nil"/>
              <w:bottom w:val="nil"/>
              <w:right w:val="nil"/>
            </w:tcBorders>
            <w:shd w:val="clear" w:color="auto" w:fill="auto"/>
            <w:noWrap/>
            <w:vAlign w:val="bottom"/>
            <w:hideMark/>
          </w:tcPr>
          <w:p w:rsidR="004A5576" w:rsidRPr="00CE0B3F" w:rsidRDefault="004A5576" w:rsidP="004A5576">
            <w:pPr>
              <w:widowControl/>
              <w:jc w:val="left"/>
              <w:rPr>
                <w:rFonts w:ascii="宋体" w:hAnsi="宋体" w:cs="宋体" w:hint="eastAsia"/>
                <w:kern w:val="0"/>
                <w:szCs w:val="21"/>
              </w:rPr>
            </w:pPr>
            <w:r w:rsidRPr="00CE0B3F">
              <w:rPr>
                <w:rFonts w:ascii="宋体" w:hAnsi="宋体" w:cs="宋体" w:hint="eastAsia"/>
                <w:kern w:val="0"/>
                <w:szCs w:val="21"/>
              </w:rPr>
              <w:t>附表1</w:t>
            </w:r>
          </w:p>
          <w:p w:rsidR="004A5576" w:rsidRPr="00CE0B3F" w:rsidRDefault="004A5576" w:rsidP="004A5576">
            <w:pPr>
              <w:widowControl/>
              <w:jc w:val="left"/>
              <w:rPr>
                <w:rFonts w:ascii="宋体" w:hAnsi="宋体" w:cs="宋体"/>
                <w:kern w:val="0"/>
                <w:szCs w:val="21"/>
              </w:rPr>
            </w:pPr>
          </w:p>
        </w:tc>
      </w:tr>
      <w:tr w:rsidR="004A5576" w:rsidRPr="00B23E78" w:rsidTr="00AE773B">
        <w:trPr>
          <w:trHeight w:val="525"/>
        </w:trPr>
        <w:tc>
          <w:tcPr>
            <w:tcW w:w="13608" w:type="dxa"/>
            <w:gridSpan w:val="4"/>
            <w:tcBorders>
              <w:top w:val="nil"/>
              <w:left w:val="nil"/>
              <w:bottom w:val="nil"/>
              <w:right w:val="nil"/>
            </w:tcBorders>
            <w:shd w:val="clear" w:color="auto" w:fill="auto"/>
            <w:noWrap/>
            <w:vAlign w:val="center"/>
            <w:hideMark/>
          </w:tcPr>
          <w:p w:rsidR="004A5576" w:rsidRDefault="004A5576" w:rsidP="00AE773B">
            <w:pPr>
              <w:widowControl/>
              <w:jc w:val="center"/>
              <w:rPr>
                <w:rFonts w:ascii="宋体" w:hAnsi="宋体" w:cs="宋体" w:hint="eastAsia"/>
                <w:b/>
                <w:bCs/>
                <w:kern w:val="0"/>
                <w:sz w:val="36"/>
                <w:szCs w:val="36"/>
              </w:rPr>
            </w:pPr>
            <w:r w:rsidRPr="004A5576">
              <w:rPr>
                <w:rFonts w:ascii="宋体" w:hAnsi="宋体" w:cs="宋体" w:hint="eastAsia"/>
                <w:b/>
                <w:bCs/>
                <w:kern w:val="0"/>
                <w:sz w:val="36"/>
                <w:szCs w:val="36"/>
              </w:rPr>
              <w:t>2018年部门收支预算总表</w:t>
            </w:r>
          </w:p>
          <w:p w:rsidR="00AE773B" w:rsidRPr="004A5576" w:rsidRDefault="00AE773B" w:rsidP="00AE773B">
            <w:pPr>
              <w:widowControl/>
              <w:jc w:val="center"/>
              <w:rPr>
                <w:rFonts w:ascii="宋体" w:hAnsi="宋体" w:cs="宋体"/>
                <w:b/>
                <w:bCs/>
                <w:kern w:val="0"/>
                <w:sz w:val="36"/>
                <w:szCs w:val="36"/>
              </w:rPr>
            </w:pPr>
          </w:p>
        </w:tc>
      </w:tr>
      <w:tr w:rsidR="00AE773B" w:rsidRPr="00B23E78" w:rsidTr="00AE773B">
        <w:trPr>
          <w:trHeight w:val="420"/>
        </w:trPr>
        <w:tc>
          <w:tcPr>
            <w:tcW w:w="6804" w:type="dxa"/>
            <w:gridSpan w:val="2"/>
            <w:tcBorders>
              <w:bottom w:val="single" w:sz="4" w:space="0" w:color="auto"/>
            </w:tcBorders>
            <w:shd w:val="clear" w:color="auto" w:fill="auto"/>
            <w:noWrap/>
            <w:vAlign w:val="center"/>
            <w:hideMark/>
          </w:tcPr>
          <w:p w:rsidR="00AE773B" w:rsidRPr="004A5576" w:rsidRDefault="00AE773B" w:rsidP="00AE773B">
            <w:pPr>
              <w:widowControl/>
              <w:jc w:val="left"/>
              <w:rPr>
                <w:rFonts w:ascii="宋体" w:hAnsi="宋体" w:cs="宋体" w:hint="eastAsia"/>
                <w:b/>
                <w:bCs/>
                <w:kern w:val="0"/>
                <w:szCs w:val="21"/>
              </w:rPr>
            </w:pPr>
            <w:r w:rsidRPr="004A5576">
              <w:rPr>
                <w:rFonts w:ascii="宋体" w:hAnsi="宋体" w:cs="宋体" w:hint="eastAsia"/>
                <w:kern w:val="0"/>
                <w:szCs w:val="21"/>
              </w:rPr>
              <w:t>部门：舒城县图书馆</w:t>
            </w:r>
          </w:p>
        </w:tc>
        <w:tc>
          <w:tcPr>
            <w:tcW w:w="6804" w:type="dxa"/>
            <w:gridSpan w:val="2"/>
            <w:tcBorders>
              <w:bottom w:val="single" w:sz="4" w:space="0" w:color="auto"/>
            </w:tcBorders>
            <w:shd w:val="clear" w:color="auto" w:fill="auto"/>
            <w:noWrap/>
            <w:vAlign w:val="center"/>
            <w:hideMark/>
          </w:tcPr>
          <w:p w:rsidR="00AE773B" w:rsidRPr="004A5576" w:rsidRDefault="00AE773B" w:rsidP="00AE773B">
            <w:pPr>
              <w:widowControl/>
              <w:jc w:val="right"/>
              <w:rPr>
                <w:rFonts w:ascii="宋体" w:hAnsi="宋体" w:cs="宋体" w:hint="eastAsia"/>
                <w:b/>
                <w:bCs/>
                <w:kern w:val="0"/>
                <w:szCs w:val="21"/>
              </w:rPr>
            </w:pPr>
            <w:r w:rsidRPr="004A5576">
              <w:rPr>
                <w:rFonts w:ascii="宋体" w:hAnsi="宋体" w:cs="宋体" w:hint="eastAsia"/>
                <w:kern w:val="0"/>
                <w:szCs w:val="21"/>
              </w:rPr>
              <w:t>单位：万元</w:t>
            </w:r>
          </w:p>
        </w:tc>
      </w:tr>
      <w:tr w:rsidR="004A5576" w:rsidRPr="00B23E78" w:rsidTr="00AE773B">
        <w:trPr>
          <w:trHeight w:val="42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4A5576">
            <w:pPr>
              <w:widowControl/>
              <w:jc w:val="center"/>
              <w:rPr>
                <w:rFonts w:ascii="宋体" w:hAnsi="宋体" w:cs="宋体"/>
                <w:b/>
                <w:bCs/>
                <w:kern w:val="0"/>
                <w:szCs w:val="21"/>
              </w:rPr>
            </w:pPr>
            <w:r w:rsidRPr="004A5576">
              <w:rPr>
                <w:rFonts w:ascii="宋体" w:hAnsi="宋体" w:cs="宋体" w:hint="eastAsia"/>
                <w:b/>
                <w:bCs/>
                <w:kern w:val="0"/>
                <w:szCs w:val="21"/>
              </w:rPr>
              <w:t xml:space="preserve">收  入             </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hideMark/>
          </w:tcPr>
          <w:p w:rsidR="004A5576" w:rsidRPr="004A5576" w:rsidRDefault="004A5576" w:rsidP="004A5576">
            <w:pPr>
              <w:widowControl/>
              <w:jc w:val="center"/>
              <w:rPr>
                <w:rFonts w:ascii="宋体" w:hAnsi="宋体" w:cs="宋体"/>
                <w:b/>
                <w:bCs/>
                <w:kern w:val="0"/>
                <w:szCs w:val="21"/>
              </w:rPr>
            </w:pPr>
            <w:r w:rsidRPr="004A5576">
              <w:rPr>
                <w:rFonts w:ascii="宋体" w:hAnsi="宋体" w:cs="宋体" w:hint="eastAsia"/>
                <w:b/>
                <w:bCs/>
                <w:kern w:val="0"/>
                <w:szCs w:val="21"/>
              </w:rPr>
              <w:t>支  出</w:t>
            </w:r>
          </w:p>
        </w:tc>
      </w:tr>
      <w:tr w:rsidR="004A5576" w:rsidRPr="00B23E78" w:rsidTr="00AE773B">
        <w:trPr>
          <w:trHeight w:val="4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4A5576">
            <w:pPr>
              <w:widowControl/>
              <w:jc w:val="center"/>
              <w:rPr>
                <w:rFonts w:ascii="宋体" w:hAnsi="宋体" w:cs="宋体"/>
                <w:b/>
                <w:bCs/>
                <w:kern w:val="0"/>
                <w:szCs w:val="21"/>
              </w:rPr>
            </w:pPr>
            <w:r w:rsidRPr="004A5576">
              <w:rPr>
                <w:rFonts w:ascii="宋体" w:hAnsi="宋体" w:cs="宋体" w:hint="eastAsia"/>
                <w:b/>
                <w:bCs/>
                <w:kern w:val="0"/>
                <w:szCs w:val="21"/>
              </w:rPr>
              <w:t>项目</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b/>
                <w:bCs/>
                <w:kern w:val="0"/>
                <w:szCs w:val="21"/>
              </w:rPr>
            </w:pPr>
            <w:r w:rsidRPr="004A5576">
              <w:rPr>
                <w:rFonts w:ascii="宋体" w:hAnsi="宋体" w:cs="宋体" w:hint="eastAsia"/>
                <w:b/>
                <w:bCs/>
                <w:kern w:val="0"/>
                <w:szCs w:val="21"/>
              </w:rPr>
              <w:t>预算数</w:t>
            </w: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4A5576">
            <w:pPr>
              <w:widowControl/>
              <w:jc w:val="center"/>
              <w:rPr>
                <w:rFonts w:ascii="宋体" w:hAnsi="宋体" w:cs="宋体"/>
                <w:b/>
                <w:bCs/>
                <w:kern w:val="0"/>
                <w:szCs w:val="21"/>
              </w:rPr>
            </w:pPr>
            <w:r w:rsidRPr="004A5576">
              <w:rPr>
                <w:rFonts w:ascii="宋体" w:hAnsi="宋体" w:cs="宋体" w:hint="eastAsia"/>
                <w:b/>
                <w:bCs/>
                <w:kern w:val="0"/>
                <w:szCs w:val="21"/>
              </w:rPr>
              <w:t>项目</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b/>
                <w:bCs/>
                <w:kern w:val="0"/>
                <w:szCs w:val="21"/>
              </w:rPr>
            </w:pPr>
            <w:r w:rsidRPr="004A5576">
              <w:rPr>
                <w:rFonts w:ascii="宋体" w:hAnsi="宋体" w:cs="宋体" w:hint="eastAsia"/>
                <w:b/>
                <w:bCs/>
                <w:kern w:val="0"/>
                <w:szCs w:val="21"/>
              </w:rPr>
              <w:t>预算数</w:t>
            </w: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一、一般公共预算拨款收入</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r w:rsidRPr="004A5576">
              <w:rPr>
                <w:rFonts w:ascii="宋体" w:hAnsi="宋体" w:cs="宋体" w:hint="eastAsia"/>
                <w:kern w:val="0"/>
                <w:szCs w:val="21"/>
              </w:rPr>
              <w:t>104.46</w:t>
            </w: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一、一般公共服务支出</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二、政府性基金预算拨款收入</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二、国防支出</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三、纳入专户管理政府非税收入</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三、公共安全支出</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四、其他收入</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四、教育支出</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 xml:space="preserve">     事业收入</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五、科学技术支出</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 xml:space="preserve">     经营收入</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六、文化体育与传媒支出</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r w:rsidRPr="004A5576">
              <w:rPr>
                <w:rFonts w:ascii="宋体" w:hAnsi="宋体" w:cs="宋体" w:hint="eastAsia"/>
                <w:kern w:val="0"/>
                <w:szCs w:val="21"/>
              </w:rPr>
              <w:t>104.46</w:t>
            </w: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 xml:space="preserve">     上级补助收入</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 xml:space="preserve">     附属单位上缴收入</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 xml:space="preserve">     其他</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bottom"/>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bottom"/>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bottom"/>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b/>
                <w:bCs/>
                <w:kern w:val="0"/>
                <w:szCs w:val="21"/>
              </w:rPr>
            </w:pPr>
            <w:r w:rsidRPr="004A5576">
              <w:rPr>
                <w:rFonts w:ascii="宋体" w:hAnsi="宋体" w:cs="宋体" w:hint="eastAsia"/>
                <w:b/>
                <w:bCs/>
                <w:kern w:val="0"/>
                <w:szCs w:val="21"/>
              </w:rPr>
              <w:t>本年收入合计</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b/>
                <w:bCs/>
                <w:kern w:val="0"/>
                <w:szCs w:val="21"/>
              </w:rPr>
            </w:pPr>
            <w:r w:rsidRPr="004A5576">
              <w:rPr>
                <w:rFonts w:ascii="宋体" w:hAnsi="宋体" w:cs="宋体" w:hint="eastAsia"/>
                <w:b/>
                <w:bCs/>
                <w:kern w:val="0"/>
                <w:szCs w:val="21"/>
              </w:rPr>
              <w:t>104.46</w:t>
            </w: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b/>
                <w:bCs/>
                <w:kern w:val="0"/>
                <w:szCs w:val="21"/>
              </w:rPr>
            </w:pPr>
            <w:r w:rsidRPr="004A5576">
              <w:rPr>
                <w:rFonts w:ascii="宋体" w:hAnsi="宋体" w:cs="宋体" w:hint="eastAsia"/>
                <w:b/>
                <w:bCs/>
                <w:kern w:val="0"/>
                <w:szCs w:val="21"/>
              </w:rPr>
              <w:t>本年支出合计</w:t>
            </w:r>
          </w:p>
        </w:tc>
        <w:tc>
          <w:tcPr>
            <w:tcW w:w="2835" w:type="dxa"/>
            <w:tcBorders>
              <w:top w:val="nil"/>
              <w:left w:val="nil"/>
              <w:bottom w:val="single" w:sz="4" w:space="0" w:color="auto"/>
              <w:right w:val="single" w:sz="4" w:space="0" w:color="auto"/>
            </w:tcBorders>
            <w:shd w:val="clear" w:color="auto" w:fill="auto"/>
            <w:noWrap/>
            <w:vAlign w:val="bottom"/>
            <w:hideMark/>
          </w:tcPr>
          <w:p w:rsidR="004A5576" w:rsidRPr="004A5576" w:rsidRDefault="004A5576" w:rsidP="00A641F4">
            <w:pPr>
              <w:widowControl/>
              <w:jc w:val="center"/>
              <w:rPr>
                <w:rFonts w:ascii="宋体" w:hAnsi="宋体" w:cs="宋体"/>
                <w:kern w:val="0"/>
                <w:szCs w:val="21"/>
              </w:rPr>
            </w:pPr>
            <w:r w:rsidRPr="004A5576">
              <w:rPr>
                <w:rFonts w:ascii="宋体" w:hAnsi="宋体" w:cs="宋体" w:hint="eastAsia"/>
                <w:kern w:val="0"/>
                <w:szCs w:val="21"/>
              </w:rPr>
              <w:t>104.46</w:t>
            </w: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r w:rsidRPr="004A5576">
              <w:rPr>
                <w:rFonts w:ascii="宋体" w:hAnsi="宋体" w:cs="宋体" w:hint="eastAsia"/>
                <w:kern w:val="0"/>
                <w:szCs w:val="21"/>
              </w:rPr>
              <w:t>上年结余收入</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r w:rsidRPr="004A5576">
              <w:rPr>
                <w:rFonts w:ascii="宋体" w:hAnsi="宋体" w:cs="宋体" w:hint="eastAsia"/>
                <w:kern w:val="0"/>
                <w:szCs w:val="21"/>
              </w:rPr>
              <w:t>结转下年</w:t>
            </w:r>
          </w:p>
        </w:tc>
        <w:tc>
          <w:tcPr>
            <w:tcW w:w="2835" w:type="dxa"/>
            <w:tcBorders>
              <w:top w:val="nil"/>
              <w:left w:val="nil"/>
              <w:bottom w:val="single" w:sz="4" w:space="0" w:color="auto"/>
              <w:right w:val="single" w:sz="4" w:space="0" w:color="auto"/>
            </w:tcBorders>
            <w:shd w:val="clear" w:color="auto" w:fill="auto"/>
            <w:noWrap/>
            <w:vAlign w:val="bottom"/>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bottom"/>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bottom"/>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kern w:val="0"/>
                <w:szCs w:val="21"/>
              </w:rPr>
            </w:pPr>
          </w:p>
        </w:tc>
        <w:tc>
          <w:tcPr>
            <w:tcW w:w="2835" w:type="dxa"/>
            <w:tcBorders>
              <w:top w:val="nil"/>
              <w:left w:val="nil"/>
              <w:bottom w:val="single" w:sz="4" w:space="0" w:color="auto"/>
              <w:right w:val="single" w:sz="4" w:space="0" w:color="auto"/>
            </w:tcBorders>
            <w:shd w:val="clear" w:color="auto" w:fill="auto"/>
            <w:noWrap/>
            <w:vAlign w:val="bottom"/>
            <w:hideMark/>
          </w:tcPr>
          <w:p w:rsidR="004A5576" w:rsidRPr="004A5576" w:rsidRDefault="004A5576" w:rsidP="00A641F4">
            <w:pPr>
              <w:widowControl/>
              <w:jc w:val="center"/>
              <w:rPr>
                <w:rFonts w:ascii="宋体" w:hAnsi="宋体" w:cs="宋体"/>
                <w:kern w:val="0"/>
                <w:szCs w:val="21"/>
              </w:rPr>
            </w:pPr>
          </w:p>
        </w:tc>
      </w:tr>
      <w:tr w:rsidR="004A5576" w:rsidRPr="00B23E78" w:rsidTr="00AE773B">
        <w:trPr>
          <w:trHeight w:val="40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b/>
                <w:bCs/>
                <w:kern w:val="0"/>
                <w:szCs w:val="21"/>
              </w:rPr>
            </w:pPr>
            <w:r w:rsidRPr="004A5576">
              <w:rPr>
                <w:rFonts w:ascii="宋体" w:hAnsi="宋体" w:cs="宋体" w:hint="eastAsia"/>
                <w:b/>
                <w:bCs/>
                <w:kern w:val="0"/>
                <w:szCs w:val="21"/>
              </w:rPr>
              <w:t>收入总计</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b/>
                <w:bCs/>
                <w:kern w:val="0"/>
                <w:szCs w:val="21"/>
              </w:rPr>
            </w:pPr>
            <w:r w:rsidRPr="004A5576">
              <w:rPr>
                <w:rFonts w:ascii="宋体" w:hAnsi="宋体" w:cs="宋体" w:hint="eastAsia"/>
                <w:b/>
                <w:bCs/>
                <w:kern w:val="0"/>
                <w:szCs w:val="21"/>
              </w:rPr>
              <w:t>104.46</w:t>
            </w:r>
          </w:p>
        </w:tc>
        <w:tc>
          <w:tcPr>
            <w:tcW w:w="3969"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b/>
                <w:bCs/>
                <w:kern w:val="0"/>
                <w:szCs w:val="21"/>
              </w:rPr>
            </w:pPr>
            <w:r w:rsidRPr="004A5576">
              <w:rPr>
                <w:rFonts w:ascii="宋体" w:hAnsi="宋体" w:cs="宋体" w:hint="eastAsia"/>
                <w:b/>
                <w:bCs/>
                <w:kern w:val="0"/>
                <w:szCs w:val="21"/>
              </w:rPr>
              <w:t>支出总计</w:t>
            </w:r>
          </w:p>
        </w:tc>
        <w:tc>
          <w:tcPr>
            <w:tcW w:w="2835" w:type="dxa"/>
            <w:tcBorders>
              <w:top w:val="nil"/>
              <w:left w:val="nil"/>
              <w:bottom w:val="single" w:sz="4" w:space="0" w:color="auto"/>
              <w:right w:val="single" w:sz="4" w:space="0" w:color="auto"/>
            </w:tcBorders>
            <w:shd w:val="clear" w:color="auto" w:fill="auto"/>
            <w:noWrap/>
            <w:vAlign w:val="center"/>
            <w:hideMark/>
          </w:tcPr>
          <w:p w:rsidR="004A5576" w:rsidRPr="004A5576" w:rsidRDefault="004A5576" w:rsidP="00A641F4">
            <w:pPr>
              <w:widowControl/>
              <w:jc w:val="center"/>
              <w:rPr>
                <w:rFonts w:ascii="宋体" w:hAnsi="宋体" w:cs="宋体"/>
                <w:b/>
                <w:bCs/>
                <w:kern w:val="0"/>
                <w:szCs w:val="21"/>
              </w:rPr>
            </w:pPr>
            <w:r w:rsidRPr="004A5576">
              <w:rPr>
                <w:rFonts w:ascii="宋体" w:hAnsi="宋体" w:cs="宋体" w:hint="eastAsia"/>
                <w:b/>
                <w:bCs/>
                <w:kern w:val="0"/>
                <w:szCs w:val="21"/>
              </w:rPr>
              <w:t>104.46</w:t>
            </w:r>
          </w:p>
        </w:tc>
      </w:tr>
      <w:tr w:rsidR="004A5576" w:rsidRPr="00B23E78" w:rsidTr="00AE773B">
        <w:trPr>
          <w:trHeight w:val="360"/>
        </w:trPr>
        <w:tc>
          <w:tcPr>
            <w:tcW w:w="13608" w:type="dxa"/>
            <w:gridSpan w:val="4"/>
            <w:tcBorders>
              <w:top w:val="nil"/>
              <w:left w:val="nil"/>
              <w:bottom w:val="nil"/>
              <w:right w:val="nil"/>
            </w:tcBorders>
            <w:shd w:val="clear" w:color="auto" w:fill="auto"/>
            <w:noWrap/>
            <w:vAlign w:val="bottom"/>
            <w:hideMark/>
          </w:tcPr>
          <w:p w:rsidR="004A5576" w:rsidRPr="004A5576" w:rsidRDefault="004A5576" w:rsidP="004A5576">
            <w:pPr>
              <w:widowControl/>
              <w:jc w:val="left"/>
              <w:rPr>
                <w:rFonts w:ascii="宋体" w:hAnsi="宋体" w:cs="宋体"/>
                <w:kern w:val="0"/>
                <w:szCs w:val="21"/>
              </w:rPr>
            </w:pPr>
            <w:r w:rsidRPr="004A5576">
              <w:rPr>
                <w:rFonts w:ascii="宋体" w:hAnsi="宋体" w:cs="宋体" w:hint="eastAsia"/>
                <w:kern w:val="0"/>
                <w:szCs w:val="21"/>
              </w:rPr>
              <w:t>注：本表反映部门各项收入、支出预算安排情况。</w:t>
            </w:r>
          </w:p>
        </w:tc>
      </w:tr>
    </w:tbl>
    <w:p w:rsidR="00DC5201" w:rsidRDefault="00DC5201" w:rsidP="00BE69BA">
      <w:pPr>
        <w:jc w:val="left"/>
        <w:rPr>
          <w:rFonts w:ascii="宋体" w:hAnsi="宋体" w:hint="eastAsia"/>
          <w:color w:val="000000"/>
          <w:sz w:val="32"/>
          <w:szCs w:val="32"/>
        </w:rPr>
      </w:pPr>
    </w:p>
    <w:tbl>
      <w:tblPr>
        <w:tblW w:w="13482" w:type="dxa"/>
        <w:tblInd w:w="93" w:type="dxa"/>
        <w:tblLook w:val="04A0"/>
      </w:tblPr>
      <w:tblGrid>
        <w:gridCol w:w="1535"/>
        <w:gridCol w:w="2102"/>
        <w:gridCol w:w="601"/>
        <w:gridCol w:w="601"/>
        <w:gridCol w:w="1201"/>
        <w:gridCol w:w="1201"/>
        <w:gridCol w:w="1201"/>
        <w:gridCol w:w="787"/>
        <w:gridCol w:w="851"/>
        <w:gridCol w:w="708"/>
        <w:gridCol w:w="993"/>
        <w:gridCol w:w="1134"/>
        <w:gridCol w:w="567"/>
      </w:tblGrid>
      <w:tr w:rsidR="00913D91" w:rsidRPr="00913D91" w:rsidTr="005B44AD">
        <w:trPr>
          <w:trHeight w:val="285"/>
        </w:trPr>
        <w:tc>
          <w:tcPr>
            <w:tcW w:w="13482" w:type="dxa"/>
            <w:gridSpan w:val="13"/>
            <w:tcBorders>
              <w:top w:val="nil"/>
              <w:left w:val="nil"/>
              <w:bottom w:val="nil"/>
              <w:right w:val="nil"/>
            </w:tcBorders>
            <w:shd w:val="clear" w:color="auto" w:fill="auto"/>
            <w:noWrap/>
            <w:vAlign w:val="bottom"/>
            <w:hideMark/>
          </w:tcPr>
          <w:p w:rsidR="00913D91" w:rsidRPr="00913D91" w:rsidRDefault="00913D91" w:rsidP="00CE0B3F">
            <w:pPr>
              <w:widowControl/>
              <w:jc w:val="left"/>
              <w:rPr>
                <w:rFonts w:ascii="宋体" w:hAnsi="宋体" w:cs="宋体"/>
                <w:kern w:val="0"/>
                <w:szCs w:val="21"/>
              </w:rPr>
            </w:pPr>
            <w:r w:rsidRPr="00913D91">
              <w:rPr>
                <w:rFonts w:ascii="宋体" w:hAnsi="宋体" w:cs="宋体" w:hint="eastAsia"/>
                <w:kern w:val="0"/>
                <w:szCs w:val="21"/>
              </w:rPr>
              <w:t>附表2</w:t>
            </w:r>
          </w:p>
        </w:tc>
      </w:tr>
      <w:tr w:rsidR="00CE0B3F" w:rsidRPr="00913D91" w:rsidTr="005B44AD">
        <w:trPr>
          <w:trHeight w:val="510"/>
        </w:trPr>
        <w:tc>
          <w:tcPr>
            <w:tcW w:w="13482" w:type="dxa"/>
            <w:gridSpan w:val="13"/>
            <w:tcBorders>
              <w:top w:val="nil"/>
              <w:left w:val="nil"/>
              <w:bottom w:val="nil"/>
              <w:right w:val="nil"/>
            </w:tcBorders>
            <w:shd w:val="clear" w:color="auto" w:fill="auto"/>
            <w:noWrap/>
            <w:vAlign w:val="center"/>
            <w:hideMark/>
          </w:tcPr>
          <w:p w:rsidR="00CE0B3F" w:rsidRDefault="00CE0B3F" w:rsidP="00CE0B3F">
            <w:pPr>
              <w:widowControl/>
              <w:jc w:val="center"/>
              <w:rPr>
                <w:rFonts w:ascii="宋体" w:hAnsi="宋体" w:cs="宋体" w:hint="eastAsia"/>
                <w:b/>
                <w:bCs/>
                <w:kern w:val="0"/>
                <w:sz w:val="36"/>
                <w:szCs w:val="36"/>
              </w:rPr>
            </w:pPr>
            <w:r w:rsidRPr="00913D91">
              <w:rPr>
                <w:rFonts w:ascii="宋体" w:hAnsi="宋体" w:cs="宋体" w:hint="eastAsia"/>
                <w:b/>
                <w:bCs/>
                <w:kern w:val="0"/>
                <w:sz w:val="36"/>
                <w:szCs w:val="36"/>
              </w:rPr>
              <w:t>2018年部门收入预算总表</w:t>
            </w:r>
          </w:p>
          <w:p w:rsidR="00913D91" w:rsidRPr="00913D91" w:rsidRDefault="00913D91" w:rsidP="00CE0B3F">
            <w:pPr>
              <w:widowControl/>
              <w:jc w:val="center"/>
              <w:rPr>
                <w:rFonts w:ascii="宋体" w:hAnsi="宋体" w:cs="宋体"/>
                <w:b/>
                <w:bCs/>
                <w:kern w:val="0"/>
                <w:sz w:val="36"/>
                <w:szCs w:val="36"/>
              </w:rPr>
            </w:pPr>
          </w:p>
        </w:tc>
      </w:tr>
      <w:tr w:rsidR="00CE0B3F" w:rsidRPr="00913D91" w:rsidTr="005B44AD">
        <w:trPr>
          <w:trHeight w:val="405"/>
        </w:trPr>
        <w:tc>
          <w:tcPr>
            <w:tcW w:w="3637" w:type="dxa"/>
            <w:gridSpan w:val="2"/>
            <w:tcBorders>
              <w:top w:val="nil"/>
              <w:left w:val="nil"/>
              <w:bottom w:val="single" w:sz="4" w:space="0" w:color="auto"/>
              <w:right w:val="nil"/>
            </w:tcBorders>
            <w:shd w:val="clear" w:color="auto" w:fill="auto"/>
            <w:noWrap/>
            <w:vAlign w:val="center"/>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部门：</w:t>
            </w:r>
          </w:p>
        </w:tc>
        <w:tc>
          <w:tcPr>
            <w:tcW w:w="9845" w:type="dxa"/>
            <w:gridSpan w:val="11"/>
            <w:tcBorders>
              <w:top w:val="nil"/>
              <w:left w:val="nil"/>
              <w:bottom w:val="nil"/>
              <w:right w:val="nil"/>
            </w:tcBorders>
            <w:shd w:val="clear" w:color="auto" w:fill="auto"/>
            <w:noWrap/>
            <w:vAlign w:val="bottom"/>
            <w:hideMark/>
          </w:tcPr>
          <w:p w:rsidR="00CE0B3F" w:rsidRPr="00CE0B3F" w:rsidRDefault="00CE0B3F" w:rsidP="00913D91">
            <w:pPr>
              <w:widowControl/>
              <w:jc w:val="right"/>
              <w:rPr>
                <w:rFonts w:ascii="宋体" w:hAnsi="宋体" w:cs="宋体"/>
                <w:kern w:val="0"/>
                <w:szCs w:val="21"/>
              </w:rPr>
            </w:pPr>
            <w:r w:rsidRPr="00913D91">
              <w:rPr>
                <w:rFonts w:ascii="宋体" w:hAnsi="宋体" w:cs="宋体" w:hint="eastAsia"/>
                <w:kern w:val="0"/>
                <w:szCs w:val="21"/>
              </w:rPr>
              <w:t>单位：万元</w:t>
            </w:r>
          </w:p>
        </w:tc>
      </w:tr>
      <w:tr w:rsidR="00CE0B3F" w:rsidRPr="00913D91" w:rsidTr="005B44AD">
        <w:trPr>
          <w:trHeight w:val="390"/>
        </w:trPr>
        <w:tc>
          <w:tcPr>
            <w:tcW w:w="36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B3F" w:rsidRPr="00913D91" w:rsidRDefault="00CE0B3F" w:rsidP="00CE0B3F">
            <w:pPr>
              <w:widowControl/>
              <w:jc w:val="center"/>
              <w:rPr>
                <w:rFonts w:ascii="宋体" w:hAnsi="宋体" w:cs="宋体"/>
                <w:b/>
                <w:bCs/>
                <w:kern w:val="0"/>
                <w:szCs w:val="21"/>
              </w:rPr>
            </w:pPr>
            <w:r w:rsidRPr="00913D91">
              <w:rPr>
                <w:rFonts w:ascii="宋体" w:hAnsi="宋体" w:cs="宋体" w:hint="eastAsia"/>
                <w:b/>
                <w:bCs/>
                <w:kern w:val="0"/>
                <w:szCs w:val="21"/>
              </w:rPr>
              <w:t>功能分类科目</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B3F" w:rsidRPr="00913D91" w:rsidRDefault="00CE0B3F" w:rsidP="00CE0B3F">
            <w:pPr>
              <w:widowControl/>
              <w:jc w:val="center"/>
              <w:rPr>
                <w:rFonts w:ascii="宋体" w:hAnsi="宋体" w:cs="宋体"/>
                <w:b/>
                <w:bCs/>
                <w:kern w:val="0"/>
                <w:szCs w:val="21"/>
              </w:rPr>
            </w:pPr>
            <w:r w:rsidRPr="00913D91">
              <w:rPr>
                <w:rFonts w:ascii="宋体" w:hAnsi="宋体" w:cs="宋体" w:hint="eastAsia"/>
                <w:b/>
                <w:bCs/>
                <w:kern w:val="0"/>
                <w:szCs w:val="21"/>
              </w:rPr>
              <w:t>合计</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B3F" w:rsidRPr="00913D91" w:rsidRDefault="00CE0B3F" w:rsidP="00CE0B3F">
            <w:pPr>
              <w:widowControl/>
              <w:jc w:val="center"/>
              <w:rPr>
                <w:rFonts w:ascii="宋体" w:hAnsi="宋体" w:cs="宋体"/>
                <w:b/>
                <w:bCs/>
                <w:kern w:val="0"/>
                <w:szCs w:val="21"/>
              </w:rPr>
            </w:pPr>
            <w:r w:rsidRPr="00913D91">
              <w:rPr>
                <w:rFonts w:ascii="宋体" w:hAnsi="宋体" w:cs="宋体" w:hint="eastAsia"/>
                <w:b/>
                <w:bCs/>
                <w:kern w:val="0"/>
                <w:szCs w:val="21"/>
              </w:rPr>
              <w:t>上年结余</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B3F" w:rsidRPr="00913D91" w:rsidRDefault="00CE0B3F" w:rsidP="00CE0B3F">
            <w:pPr>
              <w:widowControl/>
              <w:jc w:val="center"/>
              <w:rPr>
                <w:rFonts w:ascii="宋体" w:hAnsi="宋体" w:cs="宋体"/>
                <w:b/>
                <w:bCs/>
                <w:kern w:val="0"/>
                <w:szCs w:val="21"/>
              </w:rPr>
            </w:pPr>
            <w:r w:rsidRPr="00913D91">
              <w:rPr>
                <w:rFonts w:ascii="宋体" w:hAnsi="宋体" w:cs="宋体" w:hint="eastAsia"/>
                <w:b/>
                <w:bCs/>
                <w:kern w:val="0"/>
                <w:szCs w:val="21"/>
              </w:rPr>
              <w:t>一般公共预算拨款收入</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B3F" w:rsidRPr="00913D91" w:rsidRDefault="00CE0B3F" w:rsidP="00CE0B3F">
            <w:pPr>
              <w:widowControl/>
              <w:jc w:val="center"/>
              <w:rPr>
                <w:rFonts w:ascii="宋体" w:hAnsi="宋体" w:cs="宋体"/>
                <w:b/>
                <w:bCs/>
                <w:kern w:val="0"/>
                <w:szCs w:val="21"/>
              </w:rPr>
            </w:pPr>
            <w:r w:rsidRPr="00913D91">
              <w:rPr>
                <w:rFonts w:ascii="宋体" w:hAnsi="宋体" w:cs="宋体" w:hint="eastAsia"/>
                <w:b/>
                <w:bCs/>
                <w:kern w:val="0"/>
                <w:szCs w:val="21"/>
              </w:rPr>
              <w:t>政府性基金预算拨款收入</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0B3F" w:rsidRPr="00913D91" w:rsidRDefault="00CE0B3F" w:rsidP="00CE0B3F">
            <w:pPr>
              <w:widowControl/>
              <w:jc w:val="center"/>
              <w:rPr>
                <w:rFonts w:ascii="宋体" w:hAnsi="宋体" w:cs="宋体"/>
                <w:b/>
                <w:bCs/>
                <w:kern w:val="0"/>
                <w:szCs w:val="21"/>
              </w:rPr>
            </w:pPr>
            <w:r w:rsidRPr="00913D91">
              <w:rPr>
                <w:rFonts w:ascii="宋体" w:hAnsi="宋体" w:cs="宋体" w:hint="eastAsia"/>
                <w:b/>
                <w:bCs/>
                <w:kern w:val="0"/>
                <w:szCs w:val="21"/>
              </w:rPr>
              <w:t>纳入专户管理的政府非税收入</w:t>
            </w:r>
          </w:p>
        </w:tc>
        <w:tc>
          <w:tcPr>
            <w:tcW w:w="5040" w:type="dxa"/>
            <w:gridSpan w:val="6"/>
            <w:tcBorders>
              <w:top w:val="single" w:sz="4" w:space="0" w:color="auto"/>
              <w:left w:val="nil"/>
              <w:bottom w:val="single" w:sz="4" w:space="0" w:color="auto"/>
              <w:right w:val="single" w:sz="4" w:space="0" w:color="auto"/>
            </w:tcBorders>
            <w:shd w:val="clear" w:color="auto" w:fill="auto"/>
            <w:noWrap/>
            <w:vAlign w:val="center"/>
            <w:hideMark/>
          </w:tcPr>
          <w:p w:rsidR="00CE0B3F" w:rsidRPr="00913D91" w:rsidRDefault="00CE0B3F" w:rsidP="00CE0B3F">
            <w:pPr>
              <w:widowControl/>
              <w:jc w:val="center"/>
              <w:rPr>
                <w:rFonts w:ascii="宋体" w:hAnsi="宋体" w:cs="宋体"/>
                <w:b/>
                <w:bCs/>
                <w:kern w:val="0"/>
                <w:szCs w:val="21"/>
              </w:rPr>
            </w:pPr>
            <w:r w:rsidRPr="00913D91">
              <w:rPr>
                <w:rFonts w:ascii="宋体" w:hAnsi="宋体" w:cs="宋体" w:hint="eastAsia"/>
                <w:b/>
                <w:bCs/>
                <w:kern w:val="0"/>
                <w:szCs w:val="21"/>
              </w:rPr>
              <w:t>其他收入</w:t>
            </w:r>
          </w:p>
        </w:tc>
      </w:tr>
      <w:tr w:rsidR="00AE773B" w:rsidRPr="00913D91" w:rsidTr="005A29D3">
        <w:trPr>
          <w:trHeight w:val="615"/>
        </w:trPr>
        <w:tc>
          <w:tcPr>
            <w:tcW w:w="1535" w:type="dxa"/>
            <w:tcBorders>
              <w:top w:val="nil"/>
              <w:left w:val="single" w:sz="4" w:space="0" w:color="auto"/>
              <w:bottom w:val="single" w:sz="4" w:space="0" w:color="auto"/>
              <w:right w:val="single" w:sz="4" w:space="0" w:color="auto"/>
            </w:tcBorders>
            <w:shd w:val="clear" w:color="auto" w:fill="auto"/>
            <w:vAlign w:val="center"/>
            <w:hideMark/>
          </w:tcPr>
          <w:p w:rsidR="00CE0B3F" w:rsidRPr="00913D91" w:rsidRDefault="00CE0B3F" w:rsidP="00CE0B3F">
            <w:pPr>
              <w:widowControl/>
              <w:jc w:val="center"/>
              <w:rPr>
                <w:rFonts w:ascii="宋体" w:hAnsi="宋体" w:cs="宋体"/>
                <w:b/>
                <w:bCs/>
                <w:kern w:val="0"/>
                <w:szCs w:val="21"/>
              </w:rPr>
            </w:pPr>
            <w:r w:rsidRPr="00913D91">
              <w:rPr>
                <w:rFonts w:ascii="宋体" w:hAnsi="宋体" w:cs="宋体" w:hint="eastAsia"/>
                <w:b/>
                <w:bCs/>
                <w:kern w:val="0"/>
                <w:szCs w:val="21"/>
              </w:rPr>
              <w:t>科目编码</w:t>
            </w:r>
          </w:p>
        </w:tc>
        <w:tc>
          <w:tcPr>
            <w:tcW w:w="2102" w:type="dxa"/>
            <w:tcBorders>
              <w:top w:val="nil"/>
              <w:left w:val="nil"/>
              <w:bottom w:val="single" w:sz="4" w:space="0" w:color="auto"/>
              <w:right w:val="single" w:sz="4" w:space="0" w:color="auto"/>
            </w:tcBorders>
            <w:shd w:val="clear" w:color="auto" w:fill="auto"/>
            <w:vAlign w:val="center"/>
            <w:hideMark/>
          </w:tcPr>
          <w:p w:rsidR="00CE0B3F" w:rsidRPr="00913D91" w:rsidRDefault="00CE0B3F" w:rsidP="00CE0B3F">
            <w:pPr>
              <w:widowControl/>
              <w:jc w:val="center"/>
              <w:rPr>
                <w:rFonts w:ascii="宋体" w:hAnsi="宋体" w:cs="宋体"/>
                <w:b/>
                <w:bCs/>
                <w:kern w:val="0"/>
                <w:szCs w:val="21"/>
              </w:rPr>
            </w:pPr>
            <w:r w:rsidRPr="00913D91">
              <w:rPr>
                <w:rFonts w:ascii="宋体" w:hAnsi="宋体" w:cs="宋体" w:hint="eastAsia"/>
                <w:b/>
                <w:bCs/>
                <w:kern w:val="0"/>
                <w:szCs w:val="21"/>
              </w:rPr>
              <w:t>科目名称</w:t>
            </w: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CE0B3F" w:rsidRPr="00913D91" w:rsidRDefault="00CE0B3F" w:rsidP="00CE0B3F">
            <w:pPr>
              <w:widowControl/>
              <w:jc w:val="left"/>
              <w:rPr>
                <w:rFonts w:ascii="宋体" w:hAnsi="宋体" w:cs="宋体"/>
                <w:b/>
                <w:bCs/>
                <w:kern w:val="0"/>
                <w:szCs w:val="21"/>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CE0B3F" w:rsidRPr="00913D91" w:rsidRDefault="00CE0B3F" w:rsidP="00CE0B3F">
            <w:pPr>
              <w:widowControl/>
              <w:jc w:val="left"/>
              <w:rPr>
                <w:rFonts w:ascii="宋体" w:hAnsi="宋体" w:cs="宋体"/>
                <w:b/>
                <w:bCs/>
                <w:kern w:val="0"/>
                <w:szCs w:val="2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CE0B3F" w:rsidRPr="00913D91" w:rsidRDefault="00CE0B3F" w:rsidP="00CE0B3F">
            <w:pPr>
              <w:widowControl/>
              <w:jc w:val="left"/>
              <w:rPr>
                <w:rFonts w:ascii="宋体" w:hAnsi="宋体" w:cs="宋体"/>
                <w:b/>
                <w:bCs/>
                <w:kern w:val="0"/>
                <w:szCs w:val="2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CE0B3F" w:rsidRPr="00913D91" w:rsidRDefault="00CE0B3F" w:rsidP="00CE0B3F">
            <w:pPr>
              <w:widowControl/>
              <w:jc w:val="left"/>
              <w:rPr>
                <w:rFonts w:ascii="宋体" w:hAnsi="宋体" w:cs="宋体"/>
                <w:b/>
                <w:bCs/>
                <w:kern w:val="0"/>
                <w:szCs w:val="2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CE0B3F" w:rsidRPr="00913D91" w:rsidRDefault="00CE0B3F" w:rsidP="00CE0B3F">
            <w:pPr>
              <w:widowControl/>
              <w:jc w:val="left"/>
              <w:rPr>
                <w:rFonts w:ascii="宋体" w:hAnsi="宋体" w:cs="宋体"/>
                <w:b/>
                <w:bCs/>
                <w:kern w:val="0"/>
                <w:szCs w:val="21"/>
              </w:rPr>
            </w:pPr>
          </w:p>
        </w:tc>
        <w:tc>
          <w:tcPr>
            <w:tcW w:w="787" w:type="dxa"/>
            <w:tcBorders>
              <w:top w:val="nil"/>
              <w:left w:val="nil"/>
              <w:bottom w:val="single" w:sz="4" w:space="0" w:color="auto"/>
              <w:right w:val="single" w:sz="4" w:space="0" w:color="auto"/>
            </w:tcBorders>
            <w:shd w:val="clear" w:color="auto" w:fill="auto"/>
            <w:noWrap/>
            <w:vAlign w:val="center"/>
            <w:hideMark/>
          </w:tcPr>
          <w:p w:rsidR="00CE0B3F" w:rsidRPr="00913D91" w:rsidRDefault="00CE0B3F" w:rsidP="00CE0B3F">
            <w:pPr>
              <w:widowControl/>
              <w:jc w:val="center"/>
              <w:rPr>
                <w:rFonts w:ascii="宋体" w:hAnsi="宋体" w:cs="宋体"/>
                <w:b/>
                <w:bCs/>
                <w:kern w:val="0"/>
                <w:szCs w:val="21"/>
              </w:rPr>
            </w:pPr>
            <w:r w:rsidRPr="00913D91">
              <w:rPr>
                <w:rFonts w:ascii="宋体" w:hAnsi="宋体" w:cs="宋体" w:hint="eastAsia"/>
                <w:b/>
                <w:bCs/>
                <w:kern w:val="0"/>
                <w:szCs w:val="21"/>
              </w:rPr>
              <w:t>小计</w:t>
            </w:r>
          </w:p>
        </w:tc>
        <w:tc>
          <w:tcPr>
            <w:tcW w:w="851" w:type="dxa"/>
            <w:tcBorders>
              <w:top w:val="nil"/>
              <w:left w:val="nil"/>
              <w:bottom w:val="single" w:sz="4" w:space="0" w:color="auto"/>
              <w:right w:val="single" w:sz="4" w:space="0" w:color="auto"/>
            </w:tcBorders>
            <w:shd w:val="clear" w:color="auto" w:fill="auto"/>
            <w:noWrap/>
            <w:vAlign w:val="center"/>
            <w:hideMark/>
          </w:tcPr>
          <w:p w:rsidR="00CE0B3F" w:rsidRPr="00913D91" w:rsidRDefault="00CE0B3F" w:rsidP="00CE0B3F">
            <w:pPr>
              <w:widowControl/>
              <w:jc w:val="center"/>
              <w:rPr>
                <w:rFonts w:ascii="宋体" w:hAnsi="宋体" w:cs="宋体"/>
                <w:b/>
                <w:bCs/>
                <w:kern w:val="0"/>
                <w:szCs w:val="21"/>
              </w:rPr>
            </w:pPr>
            <w:r w:rsidRPr="00913D91">
              <w:rPr>
                <w:rFonts w:ascii="宋体" w:hAnsi="宋体" w:cs="宋体" w:hint="eastAsia"/>
                <w:b/>
                <w:bCs/>
                <w:kern w:val="0"/>
                <w:szCs w:val="21"/>
              </w:rPr>
              <w:t>事业收入</w:t>
            </w:r>
          </w:p>
        </w:tc>
        <w:tc>
          <w:tcPr>
            <w:tcW w:w="708" w:type="dxa"/>
            <w:tcBorders>
              <w:top w:val="nil"/>
              <w:left w:val="nil"/>
              <w:bottom w:val="single" w:sz="4" w:space="0" w:color="auto"/>
              <w:right w:val="single" w:sz="4" w:space="0" w:color="auto"/>
            </w:tcBorders>
            <w:shd w:val="clear" w:color="auto" w:fill="auto"/>
            <w:noWrap/>
            <w:vAlign w:val="center"/>
            <w:hideMark/>
          </w:tcPr>
          <w:p w:rsidR="00CE0B3F" w:rsidRPr="00913D91" w:rsidRDefault="00CE0B3F" w:rsidP="00CE0B3F">
            <w:pPr>
              <w:widowControl/>
              <w:jc w:val="center"/>
              <w:rPr>
                <w:rFonts w:ascii="宋体" w:hAnsi="宋体" w:cs="宋体"/>
                <w:b/>
                <w:bCs/>
                <w:kern w:val="0"/>
                <w:szCs w:val="21"/>
              </w:rPr>
            </w:pPr>
            <w:r w:rsidRPr="00913D91">
              <w:rPr>
                <w:rFonts w:ascii="宋体" w:hAnsi="宋体" w:cs="宋体" w:hint="eastAsia"/>
                <w:b/>
                <w:bCs/>
                <w:kern w:val="0"/>
                <w:szCs w:val="21"/>
              </w:rPr>
              <w:t>经营收入</w:t>
            </w:r>
          </w:p>
        </w:tc>
        <w:tc>
          <w:tcPr>
            <w:tcW w:w="993" w:type="dxa"/>
            <w:tcBorders>
              <w:top w:val="nil"/>
              <w:left w:val="nil"/>
              <w:bottom w:val="single" w:sz="4" w:space="0" w:color="auto"/>
              <w:right w:val="single" w:sz="4" w:space="0" w:color="auto"/>
            </w:tcBorders>
            <w:shd w:val="clear" w:color="auto" w:fill="auto"/>
            <w:vAlign w:val="center"/>
            <w:hideMark/>
          </w:tcPr>
          <w:p w:rsidR="00CE0B3F" w:rsidRPr="00913D91" w:rsidRDefault="00CE0B3F" w:rsidP="00CE0B3F">
            <w:pPr>
              <w:widowControl/>
              <w:jc w:val="center"/>
              <w:rPr>
                <w:rFonts w:ascii="宋体" w:hAnsi="宋体" w:cs="宋体"/>
                <w:b/>
                <w:bCs/>
                <w:kern w:val="0"/>
                <w:szCs w:val="21"/>
              </w:rPr>
            </w:pPr>
            <w:r w:rsidRPr="00913D91">
              <w:rPr>
                <w:rFonts w:ascii="宋体" w:hAnsi="宋体" w:cs="宋体" w:hint="eastAsia"/>
                <w:b/>
                <w:bCs/>
                <w:kern w:val="0"/>
                <w:szCs w:val="21"/>
              </w:rPr>
              <w:t>上级补助收入</w:t>
            </w:r>
          </w:p>
        </w:tc>
        <w:tc>
          <w:tcPr>
            <w:tcW w:w="1134" w:type="dxa"/>
            <w:tcBorders>
              <w:top w:val="nil"/>
              <w:left w:val="nil"/>
              <w:bottom w:val="single" w:sz="4" w:space="0" w:color="auto"/>
              <w:right w:val="single" w:sz="4" w:space="0" w:color="auto"/>
            </w:tcBorders>
            <w:shd w:val="clear" w:color="auto" w:fill="auto"/>
            <w:vAlign w:val="center"/>
            <w:hideMark/>
          </w:tcPr>
          <w:p w:rsidR="00CE0B3F" w:rsidRPr="00913D91" w:rsidRDefault="00CE0B3F" w:rsidP="00CE0B3F">
            <w:pPr>
              <w:widowControl/>
              <w:jc w:val="center"/>
              <w:rPr>
                <w:rFonts w:ascii="宋体" w:hAnsi="宋体" w:cs="宋体"/>
                <w:b/>
                <w:bCs/>
                <w:kern w:val="0"/>
                <w:szCs w:val="21"/>
              </w:rPr>
            </w:pPr>
            <w:r w:rsidRPr="00913D91">
              <w:rPr>
                <w:rFonts w:ascii="宋体" w:hAnsi="宋体" w:cs="宋体" w:hint="eastAsia"/>
                <w:b/>
                <w:bCs/>
                <w:kern w:val="0"/>
                <w:szCs w:val="21"/>
              </w:rPr>
              <w:t>附属单位上缴收入</w:t>
            </w:r>
          </w:p>
        </w:tc>
        <w:tc>
          <w:tcPr>
            <w:tcW w:w="567" w:type="dxa"/>
            <w:tcBorders>
              <w:top w:val="nil"/>
              <w:left w:val="nil"/>
              <w:bottom w:val="single" w:sz="4" w:space="0" w:color="auto"/>
              <w:right w:val="single" w:sz="4" w:space="0" w:color="auto"/>
            </w:tcBorders>
            <w:shd w:val="clear" w:color="auto" w:fill="auto"/>
            <w:noWrap/>
            <w:vAlign w:val="center"/>
            <w:hideMark/>
          </w:tcPr>
          <w:p w:rsidR="00CE0B3F" w:rsidRPr="00913D91" w:rsidRDefault="00CE0B3F" w:rsidP="00CE0B3F">
            <w:pPr>
              <w:widowControl/>
              <w:jc w:val="center"/>
              <w:rPr>
                <w:rFonts w:ascii="宋体" w:hAnsi="宋体" w:cs="宋体"/>
                <w:b/>
                <w:bCs/>
                <w:kern w:val="0"/>
                <w:szCs w:val="21"/>
              </w:rPr>
            </w:pPr>
            <w:r w:rsidRPr="00913D91">
              <w:rPr>
                <w:rFonts w:ascii="宋体" w:hAnsi="宋体" w:cs="宋体" w:hint="eastAsia"/>
                <w:b/>
                <w:bCs/>
                <w:kern w:val="0"/>
                <w:szCs w:val="21"/>
              </w:rPr>
              <w:t>其他</w:t>
            </w:r>
          </w:p>
        </w:tc>
      </w:tr>
      <w:tr w:rsidR="00AE773B" w:rsidRPr="00913D91" w:rsidTr="005A29D3">
        <w:trPr>
          <w:trHeight w:val="402"/>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201</w:t>
            </w:r>
          </w:p>
        </w:tc>
        <w:tc>
          <w:tcPr>
            <w:tcW w:w="2102" w:type="dxa"/>
            <w:tcBorders>
              <w:top w:val="nil"/>
              <w:left w:val="nil"/>
              <w:bottom w:val="single" w:sz="4" w:space="0" w:color="auto"/>
              <w:right w:val="single" w:sz="4" w:space="0" w:color="auto"/>
            </w:tcBorders>
            <w:shd w:val="clear" w:color="auto" w:fill="auto"/>
            <w:noWrap/>
            <w:vAlign w:val="center"/>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一般公共服务支出</w:t>
            </w: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8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08"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56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r>
      <w:tr w:rsidR="00AE773B" w:rsidRPr="00913D91" w:rsidTr="005A29D3">
        <w:trPr>
          <w:trHeight w:val="402"/>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20101</w:t>
            </w:r>
          </w:p>
        </w:tc>
        <w:tc>
          <w:tcPr>
            <w:tcW w:w="2102" w:type="dxa"/>
            <w:tcBorders>
              <w:top w:val="nil"/>
              <w:left w:val="nil"/>
              <w:bottom w:val="single" w:sz="4" w:space="0" w:color="auto"/>
              <w:right w:val="single" w:sz="4" w:space="0" w:color="auto"/>
            </w:tcBorders>
            <w:shd w:val="clear" w:color="auto" w:fill="auto"/>
            <w:noWrap/>
            <w:vAlign w:val="center"/>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人大事务</w:t>
            </w: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8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08"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56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r>
      <w:tr w:rsidR="00AE773B" w:rsidRPr="00913D91" w:rsidTr="005A29D3">
        <w:trPr>
          <w:trHeight w:val="402"/>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2010101</w:t>
            </w:r>
          </w:p>
        </w:tc>
        <w:tc>
          <w:tcPr>
            <w:tcW w:w="2102" w:type="dxa"/>
            <w:tcBorders>
              <w:top w:val="nil"/>
              <w:left w:val="nil"/>
              <w:bottom w:val="single" w:sz="4" w:space="0" w:color="auto"/>
              <w:right w:val="single" w:sz="4" w:space="0" w:color="auto"/>
            </w:tcBorders>
            <w:shd w:val="clear" w:color="auto" w:fill="auto"/>
            <w:noWrap/>
            <w:vAlign w:val="center"/>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行政运行</w:t>
            </w: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8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08"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56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r>
      <w:tr w:rsidR="00AE773B" w:rsidRPr="00913D91" w:rsidTr="005A29D3">
        <w:trPr>
          <w:trHeight w:val="402"/>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CE0B3F" w:rsidRPr="00913D91" w:rsidRDefault="00CE0B3F" w:rsidP="00CE0B3F">
            <w:pPr>
              <w:widowControl/>
              <w:jc w:val="center"/>
              <w:rPr>
                <w:rFonts w:ascii="宋体" w:hAnsi="宋体" w:cs="宋体"/>
                <w:kern w:val="0"/>
                <w:szCs w:val="21"/>
              </w:rPr>
            </w:pPr>
            <w:r w:rsidRPr="00913D91">
              <w:rPr>
                <w:rFonts w:ascii="宋体" w:hAnsi="宋体" w:cs="宋体" w:hint="eastAsia"/>
                <w:kern w:val="0"/>
                <w:szCs w:val="21"/>
              </w:rPr>
              <w:t>……</w:t>
            </w:r>
          </w:p>
        </w:tc>
        <w:tc>
          <w:tcPr>
            <w:tcW w:w="2102"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CE0B3F">
            <w:pPr>
              <w:widowControl/>
              <w:jc w:val="center"/>
              <w:rPr>
                <w:rFonts w:ascii="宋体" w:hAnsi="宋体" w:cs="宋体"/>
                <w:kern w:val="0"/>
                <w:szCs w:val="21"/>
              </w:rPr>
            </w:pPr>
            <w:r w:rsidRPr="00913D91">
              <w:rPr>
                <w:rFonts w:ascii="宋体" w:hAnsi="宋体" w:cs="宋体" w:hint="eastAsia"/>
                <w:kern w:val="0"/>
                <w:szCs w:val="21"/>
              </w:rPr>
              <w:t>……</w:t>
            </w: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8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08"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56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r>
      <w:tr w:rsidR="00AE773B" w:rsidRPr="00913D91" w:rsidTr="005A29D3">
        <w:trPr>
          <w:trHeight w:val="402"/>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w:t>
            </w:r>
          </w:p>
        </w:tc>
        <w:tc>
          <w:tcPr>
            <w:tcW w:w="2102"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w:t>
            </w: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8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08"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56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r>
      <w:tr w:rsidR="00AE773B" w:rsidRPr="00913D91" w:rsidTr="005A29D3">
        <w:trPr>
          <w:trHeight w:val="402"/>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w:t>
            </w:r>
          </w:p>
        </w:tc>
        <w:tc>
          <w:tcPr>
            <w:tcW w:w="2102"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w:t>
            </w: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8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08"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56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r>
      <w:tr w:rsidR="00AE773B" w:rsidRPr="00913D91" w:rsidTr="005A29D3">
        <w:trPr>
          <w:trHeight w:val="402"/>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w:t>
            </w:r>
          </w:p>
        </w:tc>
        <w:tc>
          <w:tcPr>
            <w:tcW w:w="2102"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w:t>
            </w: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8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08"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56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r>
      <w:tr w:rsidR="00AE773B" w:rsidRPr="00913D91" w:rsidTr="005A29D3">
        <w:trPr>
          <w:trHeight w:val="402"/>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w:t>
            </w:r>
          </w:p>
        </w:tc>
        <w:tc>
          <w:tcPr>
            <w:tcW w:w="2102"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w:t>
            </w: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8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08"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56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r>
      <w:tr w:rsidR="00AE773B" w:rsidRPr="00913D91" w:rsidTr="005A29D3">
        <w:trPr>
          <w:trHeight w:val="402"/>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w:t>
            </w:r>
          </w:p>
        </w:tc>
        <w:tc>
          <w:tcPr>
            <w:tcW w:w="2102"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w:t>
            </w: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8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08"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56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r>
      <w:tr w:rsidR="00AE773B" w:rsidRPr="00913D91" w:rsidTr="005A29D3">
        <w:trPr>
          <w:trHeight w:val="402"/>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w:t>
            </w:r>
          </w:p>
        </w:tc>
        <w:tc>
          <w:tcPr>
            <w:tcW w:w="2102"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w:t>
            </w: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8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08"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56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r>
      <w:tr w:rsidR="00AE773B" w:rsidRPr="00913D91" w:rsidTr="005A29D3">
        <w:trPr>
          <w:trHeight w:val="402"/>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w:t>
            </w:r>
          </w:p>
        </w:tc>
        <w:tc>
          <w:tcPr>
            <w:tcW w:w="2102"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 xml:space="preserve">　</w:t>
            </w: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8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08"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56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r>
      <w:tr w:rsidR="00CE0B3F" w:rsidRPr="00913D91" w:rsidTr="005A29D3">
        <w:trPr>
          <w:trHeight w:val="402"/>
        </w:trPr>
        <w:tc>
          <w:tcPr>
            <w:tcW w:w="36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B3F" w:rsidRPr="00913D91" w:rsidRDefault="00CE0B3F" w:rsidP="00CE0B3F">
            <w:pPr>
              <w:widowControl/>
              <w:jc w:val="center"/>
              <w:rPr>
                <w:rFonts w:ascii="宋体" w:hAnsi="宋体" w:cs="宋体"/>
                <w:kern w:val="0"/>
                <w:szCs w:val="21"/>
              </w:rPr>
            </w:pPr>
            <w:r w:rsidRPr="00913D91">
              <w:rPr>
                <w:rFonts w:ascii="宋体" w:hAnsi="宋体" w:cs="宋体" w:hint="eastAsia"/>
                <w:kern w:val="0"/>
                <w:szCs w:val="21"/>
              </w:rPr>
              <w:t>合计</w:t>
            </w: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6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20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8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708"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c>
          <w:tcPr>
            <w:tcW w:w="567" w:type="dxa"/>
            <w:tcBorders>
              <w:top w:val="nil"/>
              <w:left w:val="nil"/>
              <w:bottom w:val="single" w:sz="4" w:space="0" w:color="auto"/>
              <w:right w:val="single" w:sz="4" w:space="0" w:color="auto"/>
            </w:tcBorders>
            <w:shd w:val="clear" w:color="auto" w:fill="auto"/>
            <w:noWrap/>
            <w:vAlign w:val="bottom"/>
            <w:hideMark/>
          </w:tcPr>
          <w:p w:rsidR="00CE0B3F" w:rsidRPr="00913D91" w:rsidRDefault="00CE0B3F" w:rsidP="00A641F4">
            <w:pPr>
              <w:widowControl/>
              <w:jc w:val="center"/>
              <w:rPr>
                <w:rFonts w:ascii="宋体" w:hAnsi="宋体" w:cs="宋体"/>
                <w:kern w:val="0"/>
                <w:szCs w:val="21"/>
              </w:rPr>
            </w:pPr>
          </w:p>
        </w:tc>
      </w:tr>
      <w:tr w:rsidR="00CE0B3F" w:rsidRPr="00913D91" w:rsidTr="005B44AD">
        <w:trPr>
          <w:trHeight w:val="360"/>
        </w:trPr>
        <w:tc>
          <w:tcPr>
            <w:tcW w:w="13482" w:type="dxa"/>
            <w:gridSpan w:val="13"/>
            <w:tcBorders>
              <w:top w:val="nil"/>
              <w:left w:val="nil"/>
              <w:bottom w:val="nil"/>
              <w:right w:val="nil"/>
            </w:tcBorders>
            <w:shd w:val="clear" w:color="auto" w:fill="auto"/>
            <w:noWrap/>
            <w:vAlign w:val="bottom"/>
            <w:hideMark/>
          </w:tcPr>
          <w:p w:rsidR="00CE0B3F" w:rsidRPr="00913D91" w:rsidRDefault="00CE0B3F" w:rsidP="00CE0B3F">
            <w:pPr>
              <w:widowControl/>
              <w:jc w:val="left"/>
              <w:rPr>
                <w:rFonts w:ascii="宋体" w:hAnsi="宋体" w:cs="宋体"/>
                <w:kern w:val="0"/>
                <w:szCs w:val="21"/>
              </w:rPr>
            </w:pPr>
            <w:r w:rsidRPr="00913D91">
              <w:rPr>
                <w:rFonts w:ascii="宋体" w:hAnsi="宋体" w:cs="宋体" w:hint="eastAsia"/>
                <w:kern w:val="0"/>
                <w:szCs w:val="21"/>
              </w:rPr>
              <w:t>注：本表反映部门各项收入预算情况。</w:t>
            </w:r>
          </w:p>
        </w:tc>
      </w:tr>
    </w:tbl>
    <w:p w:rsidR="004A5576" w:rsidRPr="00913D91" w:rsidRDefault="004A5576" w:rsidP="00BE69BA">
      <w:pPr>
        <w:jc w:val="left"/>
        <w:rPr>
          <w:rFonts w:ascii="宋体" w:hAnsi="宋体" w:hint="eastAsia"/>
          <w:color w:val="000000"/>
          <w:sz w:val="32"/>
          <w:szCs w:val="32"/>
        </w:rPr>
      </w:pPr>
    </w:p>
    <w:tbl>
      <w:tblPr>
        <w:tblW w:w="13482" w:type="dxa"/>
        <w:tblInd w:w="93" w:type="dxa"/>
        <w:tblLayout w:type="fixed"/>
        <w:tblLook w:val="04A0"/>
      </w:tblPr>
      <w:tblGrid>
        <w:gridCol w:w="2697"/>
        <w:gridCol w:w="2697"/>
        <w:gridCol w:w="2696"/>
        <w:gridCol w:w="2696"/>
        <w:gridCol w:w="2696"/>
      </w:tblGrid>
      <w:tr w:rsidR="00A641F4" w:rsidRPr="00B23E78" w:rsidTr="006A4E0B">
        <w:trPr>
          <w:trHeight w:val="345"/>
        </w:trPr>
        <w:tc>
          <w:tcPr>
            <w:tcW w:w="1701" w:type="dxa"/>
            <w:gridSpan w:val="5"/>
            <w:tcBorders>
              <w:top w:val="nil"/>
              <w:left w:val="nil"/>
              <w:bottom w:val="nil"/>
              <w:right w:val="nil"/>
            </w:tcBorders>
            <w:shd w:val="clear" w:color="auto" w:fill="auto"/>
            <w:noWrap/>
            <w:vAlign w:val="bottom"/>
            <w:hideMark/>
          </w:tcPr>
          <w:p w:rsidR="00A641F4" w:rsidRPr="00A641F4" w:rsidRDefault="00A641F4" w:rsidP="00A641F4">
            <w:pPr>
              <w:widowControl/>
              <w:jc w:val="left"/>
              <w:rPr>
                <w:rFonts w:ascii="宋体" w:hAnsi="宋体" w:cs="宋体"/>
                <w:kern w:val="0"/>
                <w:szCs w:val="21"/>
              </w:rPr>
            </w:pPr>
            <w:r w:rsidRPr="00A641F4">
              <w:rPr>
                <w:rFonts w:ascii="宋体" w:hAnsi="宋体" w:cs="宋体" w:hint="eastAsia"/>
                <w:kern w:val="0"/>
                <w:szCs w:val="21"/>
              </w:rPr>
              <w:t>附表3</w:t>
            </w:r>
          </w:p>
        </w:tc>
      </w:tr>
      <w:tr w:rsidR="00A641F4" w:rsidRPr="00B23E78" w:rsidTr="006A4E0B">
        <w:trPr>
          <w:trHeight w:val="420"/>
        </w:trPr>
        <w:tc>
          <w:tcPr>
            <w:tcW w:w="1701" w:type="dxa"/>
            <w:gridSpan w:val="5"/>
            <w:tcBorders>
              <w:top w:val="nil"/>
              <w:left w:val="nil"/>
              <w:bottom w:val="nil"/>
              <w:right w:val="nil"/>
            </w:tcBorders>
            <w:shd w:val="clear" w:color="auto" w:fill="auto"/>
            <w:noWrap/>
            <w:vAlign w:val="center"/>
            <w:hideMark/>
          </w:tcPr>
          <w:p w:rsidR="00A641F4" w:rsidRDefault="00A641F4" w:rsidP="00A641F4">
            <w:pPr>
              <w:widowControl/>
              <w:jc w:val="center"/>
              <w:rPr>
                <w:rFonts w:ascii="宋体" w:hAnsi="宋体" w:cs="宋体" w:hint="eastAsia"/>
                <w:b/>
                <w:bCs/>
                <w:kern w:val="0"/>
                <w:sz w:val="36"/>
                <w:szCs w:val="36"/>
              </w:rPr>
            </w:pPr>
            <w:r w:rsidRPr="00A641F4">
              <w:rPr>
                <w:rFonts w:ascii="宋体" w:hAnsi="宋体" w:cs="宋体" w:hint="eastAsia"/>
                <w:b/>
                <w:bCs/>
                <w:kern w:val="0"/>
                <w:sz w:val="36"/>
                <w:szCs w:val="36"/>
              </w:rPr>
              <w:t>2018年部门支出预算总表</w:t>
            </w:r>
          </w:p>
          <w:p w:rsidR="00A641F4" w:rsidRPr="00A641F4" w:rsidRDefault="00A641F4" w:rsidP="00A641F4">
            <w:pPr>
              <w:widowControl/>
              <w:jc w:val="center"/>
              <w:rPr>
                <w:rFonts w:ascii="宋体" w:hAnsi="宋体" w:cs="宋体"/>
                <w:b/>
                <w:bCs/>
                <w:kern w:val="0"/>
                <w:sz w:val="36"/>
                <w:szCs w:val="36"/>
              </w:rPr>
            </w:pPr>
          </w:p>
        </w:tc>
      </w:tr>
      <w:tr w:rsidR="00A641F4" w:rsidRPr="00B23E78" w:rsidTr="006A4E0B">
        <w:trPr>
          <w:trHeight w:val="330"/>
        </w:trPr>
        <w:tc>
          <w:tcPr>
            <w:tcW w:w="1701" w:type="dxa"/>
            <w:gridSpan w:val="2"/>
            <w:tcBorders>
              <w:top w:val="nil"/>
              <w:left w:val="nil"/>
              <w:bottom w:val="single" w:sz="4" w:space="0" w:color="auto"/>
              <w:right w:val="nil"/>
            </w:tcBorders>
            <w:shd w:val="clear" w:color="auto" w:fill="auto"/>
            <w:noWrap/>
            <w:vAlign w:val="center"/>
            <w:hideMark/>
          </w:tcPr>
          <w:p w:rsidR="00A641F4" w:rsidRPr="00A641F4" w:rsidRDefault="00A641F4" w:rsidP="00A641F4">
            <w:pPr>
              <w:widowControl/>
              <w:jc w:val="left"/>
              <w:rPr>
                <w:rFonts w:ascii="宋体" w:hAnsi="宋体" w:cs="宋体"/>
                <w:kern w:val="0"/>
                <w:szCs w:val="21"/>
              </w:rPr>
            </w:pPr>
            <w:r w:rsidRPr="00A641F4">
              <w:rPr>
                <w:rFonts w:ascii="宋体" w:hAnsi="宋体" w:cs="宋体" w:hint="eastAsia"/>
                <w:kern w:val="0"/>
                <w:szCs w:val="21"/>
              </w:rPr>
              <w:t>部门：舒城县图书馆</w:t>
            </w:r>
          </w:p>
        </w:tc>
        <w:tc>
          <w:tcPr>
            <w:tcW w:w="1701" w:type="dxa"/>
            <w:gridSpan w:val="3"/>
            <w:tcBorders>
              <w:top w:val="nil"/>
              <w:left w:val="nil"/>
              <w:bottom w:val="single" w:sz="4" w:space="0" w:color="auto"/>
              <w:right w:val="nil"/>
            </w:tcBorders>
            <w:shd w:val="clear" w:color="auto" w:fill="auto"/>
            <w:noWrap/>
            <w:vAlign w:val="center"/>
            <w:hideMark/>
          </w:tcPr>
          <w:p w:rsidR="00A641F4" w:rsidRPr="00A641F4" w:rsidRDefault="00A641F4" w:rsidP="00A641F4">
            <w:pPr>
              <w:widowControl/>
              <w:jc w:val="right"/>
              <w:rPr>
                <w:rFonts w:ascii="宋体" w:hAnsi="宋体" w:cs="宋体"/>
                <w:kern w:val="0"/>
                <w:szCs w:val="21"/>
              </w:rPr>
            </w:pPr>
            <w:r w:rsidRPr="00A641F4">
              <w:rPr>
                <w:rFonts w:ascii="宋体" w:hAnsi="宋体" w:cs="宋体" w:hint="eastAsia"/>
                <w:kern w:val="0"/>
                <w:szCs w:val="21"/>
              </w:rPr>
              <w:t>单位：万元</w:t>
            </w:r>
          </w:p>
        </w:tc>
      </w:tr>
      <w:tr w:rsidR="00A641F4" w:rsidRPr="00B23E78" w:rsidTr="006A4E0B">
        <w:trPr>
          <w:trHeight w:val="54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b/>
                <w:bCs/>
                <w:kern w:val="0"/>
                <w:szCs w:val="21"/>
              </w:rPr>
            </w:pPr>
            <w:r w:rsidRPr="00A641F4">
              <w:rPr>
                <w:rFonts w:ascii="宋体" w:hAnsi="宋体" w:cs="宋体" w:hint="eastAsia"/>
                <w:b/>
                <w:bCs/>
                <w:kern w:val="0"/>
                <w:szCs w:val="21"/>
              </w:rPr>
              <w:t>功能分类科目</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b/>
                <w:bCs/>
                <w:kern w:val="0"/>
                <w:szCs w:val="21"/>
              </w:rPr>
            </w:pPr>
            <w:r w:rsidRPr="00A641F4">
              <w:rPr>
                <w:rFonts w:ascii="宋体" w:hAnsi="宋体" w:cs="宋体" w:hint="eastAsia"/>
                <w:b/>
                <w:bCs/>
                <w:kern w:val="0"/>
                <w:szCs w:val="21"/>
              </w:rPr>
              <w:t>合计</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b/>
                <w:bCs/>
                <w:kern w:val="0"/>
                <w:szCs w:val="21"/>
              </w:rPr>
            </w:pPr>
            <w:r w:rsidRPr="00A641F4">
              <w:rPr>
                <w:rFonts w:ascii="宋体" w:hAnsi="宋体" w:cs="宋体" w:hint="eastAsia"/>
                <w:b/>
                <w:bCs/>
                <w:kern w:val="0"/>
                <w:szCs w:val="21"/>
              </w:rPr>
              <w:t>基本支出</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b/>
                <w:bCs/>
                <w:kern w:val="0"/>
                <w:szCs w:val="21"/>
              </w:rPr>
            </w:pPr>
            <w:r w:rsidRPr="00A641F4">
              <w:rPr>
                <w:rFonts w:ascii="宋体" w:hAnsi="宋体" w:cs="宋体" w:hint="eastAsia"/>
                <w:b/>
                <w:bCs/>
                <w:kern w:val="0"/>
                <w:szCs w:val="21"/>
              </w:rPr>
              <w:t>项目支出</w:t>
            </w:r>
          </w:p>
        </w:tc>
      </w:tr>
      <w:tr w:rsidR="00A641F4" w:rsidRPr="00B23E78" w:rsidTr="006A4E0B">
        <w:trPr>
          <w:trHeight w:val="54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A641F4" w:rsidRPr="00A641F4" w:rsidRDefault="00A641F4" w:rsidP="00A641F4">
            <w:pPr>
              <w:widowControl/>
              <w:jc w:val="center"/>
              <w:rPr>
                <w:rFonts w:ascii="宋体" w:hAnsi="宋体" w:cs="宋体"/>
                <w:b/>
                <w:bCs/>
                <w:kern w:val="0"/>
                <w:szCs w:val="21"/>
              </w:rPr>
            </w:pPr>
            <w:r w:rsidRPr="00A641F4">
              <w:rPr>
                <w:rFonts w:ascii="宋体" w:hAnsi="宋体" w:cs="宋体" w:hint="eastAsia"/>
                <w:b/>
                <w:bCs/>
                <w:kern w:val="0"/>
                <w:szCs w:val="21"/>
              </w:rPr>
              <w:lastRenderedPageBreak/>
              <w:t>科目编码</w:t>
            </w:r>
          </w:p>
        </w:tc>
        <w:tc>
          <w:tcPr>
            <w:tcW w:w="1701" w:type="dxa"/>
            <w:tcBorders>
              <w:top w:val="nil"/>
              <w:left w:val="nil"/>
              <w:bottom w:val="single" w:sz="4" w:space="0" w:color="auto"/>
              <w:right w:val="single" w:sz="4" w:space="0" w:color="auto"/>
            </w:tcBorders>
            <w:shd w:val="clear" w:color="auto" w:fill="auto"/>
            <w:vAlign w:val="center"/>
            <w:hideMark/>
          </w:tcPr>
          <w:p w:rsidR="00A641F4" w:rsidRPr="00A641F4" w:rsidRDefault="00A641F4" w:rsidP="00A641F4">
            <w:pPr>
              <w:widowControl/>
              <w:jc w:val="center"/>
              <w:rPr>
                <w:rFonts w:ascii="宋体" w:hAnsi="宋体" w:cs="宋体"/>
                <w:b/>
                <w:bCs/>
                <w:kern w:val="0"/>
                <w:szCs w:val="21"/>
              </w:rPr>
            </w:pPr>
            <w:r w:rsidRPr="00A641F4">
              <w:rPr>
                <w:rFonts w:ascii="宋体" w:hAnsi="宋体" w:cs="宋体" w:hint="eastAsia"/>
                <w:b/>
                <w:bCs/>
                <w:kern w:val="0"/>
                <w:szCs w:val="21"/>
              </w:rPr>
              <w:t>科目名称</w:t>
            </w:r>
          </w:p>
        </w:tc>
        <w:tc>
          <w:tcPr>
            <w:tcW w:w="1701" w:type="dxa"/>
            <w:vMerge/>
            <w:tcBorders>
              <w:top w:val="nil"/>
              <w:left w:val="single" w:sz="4" w:space="0" w:color="auto"/>
              <w:bottom w:val="single" w:sz="4" w:space="0" w:color="auto"/>
              <w:right w:val="single" w:sz="4" w:space="0" w:color="auto"/>
            </w:tcBorders>
            <w:vAlign w:val="center"/>
            <w:hideMark/>
          </w:tcPr>
          <w:p w:rsidR="00A641F4" w:rsidRPr="00A641F4" w:rsidRDefault="00A641F4" w:rsidP="00A641F4">
            <w:pPr>
              <w:widowControl/>
              <w:jc w:val="left"/>
              <w:rPr>
                <w:rFonts w:ascii="宋体" w:hAnsi="宋体" w:cs="宋体"/>
                <w:b/>
                <w:bCs/>
                <w:kern w:val="0"/>
                <w:szCs w:val="21"/>
              </w:rPr>
            </w:pPr>
          </w:p>
        </w:tc>
        <w:tc>
          <w:tcPr>
            <w:tcW w:w="1701" w:type="dxa"/>
            <w:vMerge/>
            <w:tcBorders>
              <w:top w:val="nil"/>
              <w:left w:val="single" w:sz="4" w:space="0" w:color="auto"/>
              <w:bottom w:val="single" w:sz="4" w:space="0" w:color="auto"/>
              <w:right w:val="single" w:sz="4" w:space="0" w:color="auto"/>
            </w:tcBorders>
            <w:vAlign w:val="center"/>
            <w:hideMark/>
          </w:tcPr>
          <w:p w:rsidR="00A641F4" w:rsidRPr="00A641F4" w:rsidRDefault="00A641F4" w:rsidP="00A641F4">
            <w:pPr>
              <w:widowControl/>
              <w:jc w:val="left"/>
              <w:rPr>
                <w:rFonts w:ascii="宋体" w:hAnsi="宋体" w:cs="宋体"/>
                <w:b/>
                <w:bCs/>
                <w:kern w:val="0"/>
                <w:szCs w:val="21"/>
              </w:rPr>
            </w:pPr>
          </w:p>
        </w:tc>
        <w:tc>
          <w:tcPr>
            <w:tcW w:w="1701" w:type="dxa"/>
            <w:vMerge/>
            <w:tcBorders>
              <w:top w:val="nil"/>
              <w:left w:val="single" w:sz="4" w:space="0" w:color="auto"/>
              <w:bottom w:val="single" w:sz="4" w:space="0" w:color="auto"/>
              <w:right w:val="single" w:sz="4" w:space="0" w:color="auto"/>
            </w:tcBorders>
            <w:vAlign w:val="center"/>
            <w:hideMark/>
          </w:tcPr>
          <w:p w:rsidR="00A641F4" w:rsidRPr="00A641F4" w:rsidRDefault="00A641F4" w:rsidP="00A641F4">
            <w:pPr>
              <w:widowControl/>
              <w:jc w:val="left"/>
              <w:rPr>
                <w:rFonts w:ascii="宋体" w:hAnsi="宋体" w:cs="宋体"/>
                <w:b/>
                <w:bCs/>
                <w:kern w:val="0"/>
                <w:szCs w:val="21"/>
              </w:rPr>
            </w:pPr>
          </w:p>
        </w:tc>
      </w:tr>
      <w:tr w:rsidR="00A641F4" w:rsidRPr="00B23E78" w:rsidTr="006A4E0B">
        <w:trPr>
          <w:trHeight w:val="40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641F4" w:rsidRPr="00A641F4" w:rsidRDefault="00A641F4" w:rsidP="00A641F4">
            <w:pPr>
              <w:widowControl/>
              <w:jc w:val="left"/>
              <w:rPr>
                <w:rFonts w:ascii="宋体" w:hAnsi="宋体" w:cs="宋体"/>
                <w:kern w:val="0"/>
                <w:szCs w:val="21"/>
              </w:rPr>
            </w:pPr>
            <w:r w:rsidRPr="00A641F4">
              <w:rPr>
                <w:rFonts w:ascii="宋体" w:hAnsi="宋体" w:cs="宋体" w:hint="eastAsia"/>
                <w:kern w:val="0"/>
                <w:szCs w:val="21"/>
              </w:rPr>
              <w:t>201</w:t>
            </w: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left"/>
              <w:rPr>
                <w:rFonts w:ascii="宋体" w:hAnsi="宋体" w:cs="宋体"/>
                <w:kern w:val="0"/>
                <w:szCs w:val="21"/>
              </w:rPr>
            </w:pPr>
            <w:r w:rsidRPr="00A641F4">
              <w:rPr>
                <w:rFonts w:ascii="宋体" w:hAnsi="宋体" w:cs="宋体" w:hint="eastAsia"/>
                <w:kern w:val="0"/>
                <w:szCs w:val="21"/>
              </w:rPr>
              <w:t>一般公共服务支出</w:t>
            </w: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r>
      <w:tr w:rsidR="00A641F4" w:rsidRPr="00B23E78" w:rsidTr="006A4E0B">
        <w:trPr>
          <w:trHeight w:val="40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641F4" w:rsidRPr="00A641F4" w:rsidRDefault="00A641F4" w:rsidP="00A641F4">
            <w:pPr>
              <w:widowControl/>
              <w:jc w:val="left"/>
              <w:rPr>
                <w:rFonts w:ascii="宋体" w:hAnsi="宋体" w:cs="宋体"/>
                <w:kern w:val="0"/>
                <w:szCs w:val="21"/>
              </w:rPr>
            </w:pPr>
            <w:r w:rsidRPr="00A641F4">
              <w:rPr>
                <w:rFonts w:ascii="宋体" w:hAnsi="宋体" w:cs="宋体" w:hint="eastAsia"/>
                <w:kern w:val="0"/>
                <w:szCs w:val="21"/>
              </w:rPr>
              <w:t xml:space="preserve"> 20101</w:t>
            </w: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left"/>
              <w:rPr>
                <w:rFonts w:ascii="宋体" w:hAnsi="宋体" w:cs="宋体"/>
                <w:kern w:val="0"/>
                <w:szCs w:val="21"/>
              </w:rPr>
            </w:pPr>
            <w:r w:rsidRPr="00A641F4">
              <w:rPr>
                <w:rFonts w:ascii="宋体" w:hAnsi="宋体" w:cs="宋体" w:hint="eastAsia"/>
                <w:kern w:val="0"/>
                <w:szCs w:val="21"/>
              </w:rPr>
              <w:t xml:space="preserve"> 人大事务</w:t>
            </w: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r>
      <w:tr w:rsidR="00A641F4" w:rsidRPr="00B23E78" w:rsidTr="006A4E0B">
        <w:trPr>
          <w:trHeight w:val="40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641F4" w:rsidRPr="00A641F4" w:rsidRDefault="00A641F4" w:rsidP="00A641F4">
            <w:pPr>
              <w:widowControl/>
              <w:jc w:val="left"/>
              <w:rPr>
                <w:rFonts w:ascii="宋体" w:hAnsi="宋体" w:cs="宋体"/>
                <w:kern w:val="0"/>
                <w:szCs w:val="21"/>
              </w:rPr>
            </w:pPr>
            <w:r w:rsidRPr="00A641F4">
              <w:rPr>
                <w:rFonts w:ascii="宋体" w:hAnsi="宋体" w:cs="宋体" w:hint="eastAsia"/>
                <w:kern w:val="0"/>
                <w:szCs w:val="21"/>
              </w:rPr>
              <w:t xml:space="preserve">  2010101</w:t>
            </w: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left"/>
              <w:rPr>
                <w:rFonts w:ascii="宋体" w:hAnsi="宋体" w:cs="宋体"/>
                <w:kern w:val="0"/>
                <w:szCs w:val="21"/>
              </w:rPr>
            </w:pPr>
            <w:r w:rsidRPr="00A641F4">
              <w:rPr>
                <w:rFonts w:ascii="宋体" w:hAnsi="宋体" w:cs="宋体" w:hint="eastAsia"/>
                <w:kern w:val="0"/>
                <w:szCs w:val="21"/>
              </w:rPr>
              <w:t xml:space="preserve">   行政运行</w:t>
            </w: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r>
      <w:tr w:rsidR="00A641F4" w:rsidRPr="00B23E78" w:rsidTr="006A4E0B">
        <w:trPr>
          <w:trHeight w:val="40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641F4" w:rsidRPr="00A641F4" w:rsidRDefault="00A641F4" w:rsidP="00A641F4">
            <w:pPr>
              <w:widowControl/>
              <w:jc w:val="left"/>
              <w:rPr>
                <w:rFonts w:ascii="宋体" w:hAnsi="宋体" w:cs="宋体"/>
                <w:kern w:val="0"/>
                <w:szCs w:val="21"/>
              </w:rPr>
            </w:pPr>
            <w:r w:rsidRPr="00A641F4">
              <w:rPr>
                <w:rFonts w:ascii="宋体" w:hAnsi="宋体" w:cs="宋体" w:hint="eastAsia"/>
                <w:kern w:val="0"/>
                <w:szCs w:val="21"/>
              </w:rPr>
              <w:t xml:space="preserve">  2010102</w:t>
            </w: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r w:rsidRPr="00A641F4">
              <w:rPr>
                <w:rFonts w:ascii="宋体" w:hAnsi="宋体" w:cs="宋体" w:hint="eastAsia"/>
                <w:kern w:val="0"/>
                <w:szCs w:val="21"/>
              </w:rPr>
              <w:t xml:space="preserve">  一般行政管理事务</w:t>
            </w: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r>
      <w:tr w:rsidR="00A641F4" w:rsidRPr="00B23E78" w:rsidTr="006A4E0B">
        <w:trPr>
          <w:trHeight w:val="40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r w:rsidRPr="00A641F4">
              <w:rPr>
                <w:rFonts w:ascii="宋体" w:hAnsi="宋体" w:cs="宋体" w:hint="eastAsia"/>
                <w:kern w:val="0"/>
                <w:szCs w:val="21"/>
              </w:rPr>
              <w:t>……</w:t>
            </w:r>
          </w:p>
        </w:tc>
        <w:tc>
          <w:tcPr>
            <w:tcW w:w="1701" w:type="dxa"/>
            <w:tcBorders>
              <w:top w:val="nil"/>
              <w:left w:val="nil"/>
              <w:bottom w:val="single" w:sz="4" w:space="0" w:color="auto"/>
              <w:right w:val="single" w:sz="4" w:space="0" w:color="auto"/>
            </w:tcBorders>
            <w:shd w:val="clear" w:color="auto" w:fill="auto"/>
            <w:noWrap/>
            <w:vAlign w:val="bottom"/>
            <w:hideMark/>
          </w:tcPr>
          <w:p w:rsidR="00A641F4" w:rsidRPr="00A641F4" w:rsidRDefault="00A641F4" w:rsidP="00A641F4">
            <w:pPr>
              <w:widowControl/>
              <w:jc w:val="center"/>
              <w:rPr>
                <w:rFonts w:ascii="宋体" w:hAnsi="宋体" w:cs="宋体"/>
                <w:kern w:val="0"/>
                <w:szCs w:val="21"/>
              </w:rPr>
            </w:pPr>
            <w:r w:rsidRPr="00A641F4">
              <w:rPr>
                <w:rFonts w:ascii="宋体" w:hAnsi="宋体" w:cs="宋体" w:hint="eastAsia"/>
                <w:kern w:val="0"/>
                <w:szCs w:val="21"/>
              </w:rPr>
              <w:t>文化体育与传媒</w:t>
            </w: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r w:rsidRPr="00A641F4">
              <w:rPr>
                <w:rFonts w:ascii="宋体" w:hAnsi="宋体" w:cs="宋体" w:hint="eastAsia"/>
                <w:kern w:val="0"/>
                <w:szCs w:val="21"/>
              </w:rPr>
              <w:t>104.46</w:t>
            </w: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r w:rsidRPr="00A641F4">
              <w:rPr>
                <w:rFonts w:ascii="宋体" w:hAnsi="宋体" w:cs="宋体" w:hint="eastAsia"/>
                <w:kern w:val="0"/>
                <w:szCs w:val="21"/>
              </w:rPr>
              <w:t>87.46</w:t>
            </w: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r w:rsidRPr="00A641F4">
              <w:rPr>
                <w:rFonts w:ascii="宋体" w:hAnsi="宋体" w:cs="宋体" w:hint="eastAsia"/>
                <w:kern w:val="0"/>
                <w:szCs w:val="21"/>
              </w:rPr>
              <w:t>17.00</w:t>
            </w:r>
          </w:p>
        </w:tc>
      </w:tr>
      <w:tr w:rsidR="00A641F4" w:rsidRPr="00B23E78" w:rsidTr="006A4E0B">
        <w:trPr>
          <w:trHeight w:val="402"/>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641F4" w:rsidRPr="00A641F4" w:rsidRDefault="00A641F4" w:rsidP="008A03C9">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bottom"/>
            <w:hideMark/>
          </w:tcPr>
          <w:p w:rsidR="00A641F4" w:rsidRPr="00A641F4" w:rsidRDefault="00A641F4" w:rsidP="008A03C9">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r>
      <w:tr w:rsidR="00A641F4" w:rsidRPr="00B23E78" w:rsidTr="006A4E0B">
        <w:trPr>
          <w:trHeight w:val="402"/>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641F4" w:rsidRPr="00A641F4" w:rsidRDefault="00A641F4" w:rsidP="008A03C9">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bottom"/>
            <w:hideMark/>
          </w:tcPr>
          <w:p w:rsidR="00A641F4" w:rsidRPr="00A641F4" w:rsidRDefault="00A641F4" w:rsidP="008A03C9">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r>
      <w:tr w:rsidR="00A641F4" w:rsidRPr="00B23E78" w:rsidTr="006A4E0B">
        <w:trPr>
          <w:trHeight w:val="402"/>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641F4" w:rsidRPr="00A641F4" w:rsidRDefault="00A641F4" w:rsidP="008A03C9">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bottom"/>
            <w:hideMark/>
          </w:tcPr>
          <w:p w:rsidR="00A641F4" w:rsidRPr="00A641F4" w:rsidRDefault="00A641F4" w:rsidP="008A03C9">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r>
      <w:tr w:rsidR="00A641F4" w:rsidRPr="00B23E78" w:rsidTr="006A4E0B">
        <w:trPr>
          <w:trHeight w:val="40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641F4" w:rsidRPr="00A641F4" w:rsidRDefault="00A641F4" w:rsidP="008A03C9">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8A03C9">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r>
      <w:tr w:rsidR="00A641F4" w:rsidRPr="00B23E78" w:rsidTr="006A4E0B">
        <w:trPr>
          <w:trHeight w:val="40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641F4" w:rsidRPr="00A641F4" w:rsidRDefault="00A641F4" w:rsidP="008A03C9">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8A03C9">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r>
      <w:tr w:rsidR="00A641F4" w:rsidRPr="00B23E78" w:rsidTr="006A4E0B">
        <w:trPr>
          <w:trHeight w:val="40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641F4" w:rsidRPr="00A641F4" w:rsidRDefault="00A641F4" w:rsidP="008A03C9">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8A03C9">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p>
        </w:tc>
      </w:tr>
      <w:tr w:rsidR="00A641F4" w:rsidRPr="00B23E78" w:rsidTr="006A4E0B">
        <w:trPr>
          <w:trHeight w:val="402"/>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r w:rsidRPr="00A641F4">
              <w:rPr>
                <w:rFonts w:ascii="宋体" w:hAnsi="宋体" w:cs="宋体" w:hint="eastAsia"/>
                <w:kern w:val="0"/>
                <w:szCs w:val="21"/>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r w:rsidRPr="00A641F4">
              <w:rPr>
                <w:rFonts w:ascii="宋体" w:hAnsi="宋体" w:cs="宋体" w:hint="eastAsia"/>
                <w:kern w:val="0"/>
                <w:szCs w:val="21"/>
              </w:rPr>
              <w:t>104.46</w:t>
            </w: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r w:rsidRPr="00A641F4">
              <w:rPr>
                <w:rFonts w:ascii="宋体" w:hAnsi="宋体" w:cs="宋体" w:hint="eastAsia"/>
                <w:kern w:val="0"/>
                <w:szCs w:val="21"/>
              </w:rPr>
              <w:t>87.46</w:t>
            </w:r>
          </w:p>
        </w:tc>
        <w:tc>
          <w:tcPr>
            <w:tcW w:w="1701" w:type="dxa"/>
            <w:tcBorders>
              <w:top w:val="nil"/>
              <w:left w:val="nil"/>
              <w:bottom w:val="single" w:sz="4" w:space="0" w:color="auto"/>
              <w:right w:val="single" w:sz="4" w:space="0" w:color="auto"/>
            </w:tcBorders>
            <w:shd w:val="clear" w:color="auto" w:fill="auto"/>
            <w:noWrap/>
            <w:vAlign w:val="center"/>
            <w:hideMark/>
          </w:tcPr>
          <w:p w:rsidR="00A641F4" w:rsidRPr="00A641F4" w:rsidRDefault="00A641F4" w:rsidP="00A641F4">
            <w:pPr>
              <w:widowControl/>
              <w:jc w:val="center"/>
              <w:rPr>
                <w:rFonts w:ascii="宋体" w:hAnsi="宋体" w:cs="宋体"/>
                <w:kern w:val="0"/>
                <w:szCs w:val="21"/>
              </w:rPr>
            </w:pPr>
            <w:r w:rsidRPr="00A641F4">
              <w:rPr>
                <w:rFonts w:ascii="宋体" w:hAnsi="宋体" w:cs="宋体" w:hint="eastAsia"/>
                <w:kern w:val="0"/>
                <w:szCs w:val="21"/>
              </w:rPr>
              <w:t>17.00</w:t>
            </w:r>
          </w:p>
        </w:tc>
      </w:tr>
      <w:tr w:rsidR="00A641F4" w:rsidRPr="00B23E78" w:rsidTr="006A4E0B">
        <w:trPr>
          <w:trHeight w:val="360"/>
        </w:trPr>
        <w:tc>
          <w:tcPr>
            <w:tcW w:w="1701" w:type="dxa"/>
            <w:gridSpan w:val="5"/>
            <w:tcBorders>
              <w:top w:val="single" w:sz="4" w:space="0" w:color="auto"/>
              <w:left w:val="nil"/>
              <w:bottom w:val="nil"/>
              <w:right w:val="nil"/>
            </w:tcBorders>
            <w:shd w:val="clear" w:color="auto" w:fill="auto"/>
            <w:noWrap/>
            <w:vAlign w:val="bottom"/>
            <w:hideMark/>
          </w:tcPr>
          <w:p w:rsidR="00A641F4" w:rsidRPr="00A641F4" w:rsidRDefault="00A641F4" w:rsidP="00A641F4">
            <w:pPr>
              <w:widowControl/>
              <w:jc w:val="left"/>
              <w:rPr>
                <w:rFonts w:ascii="宋体" w:hAnsi="宋体" w:cs="宋体"/>
                <w:kern w:val="0"/>
                <w:szCs w:val="21"/>
              </w:rPr>
            </w:pPr>
            <w:r w:rsidRPr="00A641F4">
              <w:rPr>
                <w:rFonts w:ascii="宋体" w:hAnsi="宋体" w:cs="宋体" w:hint="eastAsia"/>
                <w:kern w:val="0"/>
                <w:szCs w:val="21"/>
              </w:rPr>
              <w:t>注：本表反映部门本年各项支出预算情况。</w:t>
            </w:r>
          </w:p>
        </w:tc>
      </w:tr>
    </w:tbl>
    <w:p w:rsidR="00913D91" w:rsidRPr="00A641F4" w:rsidRDefault="00913D91" w:rsidP="00BE69BA">
      <w:pPr>
        <w:jc w:val="left"/>
        <w:rPr>
          <w:rFonts w:ascii="宋体" w:hAnsi="宋体" w:hint="eastAsia"/>
          <w:color w:val="000000"/>
          <w:sz w:val="32"/>
          <w:szCs w:val="32"/>
        </w:rPr>
      </w:pPr>
    </w:p>
    <w:tbl>
      <w:tblPr>
        <w:tblW w:w="13482" w:type="dxa"/>
        <w:tblInd w:w="93" w:type="dxa"/>
        <w:tblLook w:val="04A0"/>
      </w:tblPr>
      <w:tblGrid>
        <w:gridCol w:w="2850"/>
        <w:gridCol w:w="993"/>
        <w:gridCol w:w="3402"/>
        <w:gridCol w:w="992"/>
        <w:gridCol w:w="2551"/>
        <w:gridCol w:w="2694"/>
      </w:tblGrid>
      <w:tr w:rsidR="002A3613" w:rsidRPr="002A3613" w:rsidTr="00BF01BB">
        <w:trPr>
          <w:trHeight w:val="345"/>
        </w:trPr>
        <w:tc>
          <w:tcPr>
            <w:tcW w:w="13482" w:type="dxa"/>
            <w:gridSpan w:val="6"/>
            <w:tcBorders>
              <w:top w:val="nil"/>
              <w:left w:val="nil"/>
              <w:bottom w:val="nil"/>
              <w:right w:val="nil"/>
            </w:tcBorders>
            <w:shd w:val="clear" w:color="auto" w:fill="auto"/>
            <w:noWrap/>
            <w:vAlign w:val="bottom"/>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附表4</w:t>
            </w:r>
          </w:p>
        </w:tc>
      </w:tr>
      <w:tr w:rsidR="002A3613" w:rsidRPr="002A3613" w:rsidTr="00BF01BB">
        <w:trPr>
          <w:trHeight w:val="525"/>
        </w:trPr>
        <w:tc>
          <w:tcPr>
            <w:tcW w:w="13482" w:type="dxa"/>
            <w:gridSpan w:val="6"/>
            <w:tcBorders>
              <w:top w:val="nil"/>
              <w:left w:val="nil"/>
              <w:bottom w:val="nil"/>
              <w:right w:val="nil"/>
            </w:tcBorders>
            <w:shd w:val="clear" w:color="auto" w:fill="auto"/>
            <w:noWrap/>
            <w:vAlign w:val="center"/>
            <w:hideMark/>
          </w:tcPr>
          <w:p w:rsidR="002A3613" w:rsidRDefault="002A3613" w:rsidP="002A3613">
            <w:pPr>
              <w:widowControl/>
              <w:jc w:val="center"/>
              <w:rPr>
                <w:rFonts w:ascii="宋体" w:hAnsi="宋体" w:cs="宋体" w:hint="eastAsia"/>
                <w:b/>
                <w:bCs/>
                <w:kern w:val="0"/>
                <w:sz w:val="36"/>
                <w:szCs w:val="36"/>
              </w:rPr>
            </w:pPr>
            <w:r w:rsidRPr="002A3613">
              <w:rPr>
                <w:rFonts w:ascii="宋体" w:hAnsi="宋体" w:cs="宋体" w:hint="eastAsia"/>
                <w:b/>
                <w:bCs/>
                <w:kern w:val="0"/>
                <w:sz w:val="36"/>
                <w:szCs w:val="36"/>
              </w:rPr>
              <w:t>2018年部门财政拨款收支预算总表</w:t>
            </w:r>
          </w:p>
          <w:p w:rsidR="002A3613" w:rsidRPr="002A3613" w:rsidRDefault="002A3613" w:rsidP="002A3613">
            <w:pPr>
              <w:widowControl/>
              <w:jc w:val="center"/>
              <w:rPr>
                <w:rFonts w:ascii="宋体" w:hAnsi="宋体" w:cs="宋体"/>
                <w:b/>
                <w:bCs/>
                <w:kern w:val="0"/>
                <w:sz w:val="36"/>
                <w:szCs w:val="36"/>
              </w:rPr>
            </w:pPr>
          </w:p>
        </w:tc>
      </w:tr>
      <w:tr w:rsidR="002A3613" w:rsidRPr="002A3613" w:rsidTr="00BF01BB">
        <w:trPr>
          <w:trHeight w:val="379"/>
        </w:trPr>
        <w:tc>
          <w:tcPr>
            <w:tcW w:w="3843" w:type="dxa"/>
            <w:gridSpan w:val="2"/>
            <w:tcBorders>
              <w:top w:val="nil"/>
              <w:left w:val="nil"/>
              <w:bottom w:val="single" w:sz="4" w:space="0" w:color="auto"/>
              <w:right w:val="nil"/>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部门：舒城县图书馆</w:t>
            </w:r>
          </w:p>
        </w:tc>
        <w:tc>
          <w:tcPr>
            <w:tcW w:w="9639" w:type="dxa"/>
            <w:gridSpan w:val="4"/>
            <w:tcBorders>
              <w:top w:val="nil"/>
              <w:left w:val="nil"/>
              <w:bottom w:val="single" w:sz="4" w:space="0" w:color="auto"/>
              <w:right w:val="nil"/>
            </w:tcBorders>
            <w:shd w:val="clear" w:color="auto" w:fill="auto"/>
            <w:noWrap/>
            <w:vAlign w:val="center"/>
            <w:hideMark/>
          </w:tcPr>
          <w:p w:rsidR="002A3613" w:rsidRPr="002A3613" w:rsidRDefault="002A3613" w:rsidP="002A3613">
            <w:pPr>
              <w:widowControl/>
              <w:jc w:val="right"/>
              <w:rPr>
                <w:rFonts w:ascii="宋体" w:hAnsi="宋体" w:cs="宋体"/>
                <w:kern w:val="0"/>
                <w:szCs w:val="21"/>
              </w:rPr>
            </w:pPr>
            <w:r w:rsidRPr="002A3613">
              <w:rPr>
                <w:rFonts w:ascii="宋体" w:hAnsi="宋体" w:cs="宋体" w:hint="eastAsia"/>
                <w:kern w:val="0"/>
                <w:szCs w:val="21"/>
              </w:rPr>
              <w:t>单位：万元</w:t>
            </w:r>
          </w:p>
        </w:tc>
      </w:tr>
      <w:tr w:rsidR="002A3613" w:rsidRPr="002A3613" w:rsidTr="00BF01BB">
        <w:trPr>
          <w:trHeight w:val="360"/>
        </w:trPr>
        <w:tc>
          <w:tcPr>
            <w:tcW w:w="3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b/>
                <w:bCs/>
                <w:kern w:val="0"/>
                <w:szCs w:val="21"/>
              </w:rPr>
            </w:pPr>
            <w:r w:rsidRPr="002A3613">
              <w:rPr>
                <w:rFonts w:ascii="宋体" w:hAnsi="宋体" w:cs="宋体" w:hint="eastAsia"/>
                <w:b/>
                <w:bCs/>
                <w:kern w:val="0"/>
                <w:szCs w:val="21"/>
              </w:rPr>
              <w:t xml:space="preserve">收   入             </w:t>
            </w:r>
          </w:p>
        </w:tc>
        <w:tc>
          <w:tcPr>
            <w:tcW w:w="9639" w:type="dxa"/>
            <w:gridSpan w:val="4"/>
            <w:tcBorders>
              <w:top w:val="single" w:sz="4" w:space="0" w:color="auto"/>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b/>
                <w:bCs/>
                <w:kern w:val="0"/>
                <w:szCs w:val="21"/>
              </w:rPr>
            </w:pPr>
            <w:r w:rsidRPr="002A3613">
              <w:rPr>
                <w:rFonts w:ascii="宋体" w:hAnsi="宋体" w:cs="宋体" w:hint="eastAsia"/>
                <w:b/>
                <w:bCs/>
                <w:kern w:val="0"/>
                <w:szCs w:val="21"/>
              </w:rPr>
              <w:t>支  出</w:t>
            </w:r>
          </w:p>
        </w:tc>
      </w:tr>
      <w:tr w:rsidR="002A3613" w:rsidRPr="002A3613" w:rsidTr="00BF01BB">
        <w:trPr>
          <w:trHeight w:val="66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b/>
                <w:bCs/>
                <w:kern w:val="0"/>
                <w:szCs w:val="21"/>
              </w:rPr>
            </w:pPr>
            <w:r w:rsidRPr="002A3613">
              <w:rPr>
                <w:rFonts w:ascii="宋体" w:hAnsi="宋体" w:cs="宋体" w:hint="eastAsia"/>
                <w:b/>
                <w:bCs/>
                <w:kern w:val="0"/>
                <w:szCs w:val="21"/>
              </w:rPr>
              <w:t>项目</w:t>
            </w: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b/>
                <w:bCs/>
                <w:kern w:val="0"/>
                <w:szCs w:val="21"/>
              </w:rPr>
            </w:pPr>
            <w:r w:rsidRPr="002A3613">
              <w:rPr>
                <w:rFonts w:ascii="宋体" w:hAnsi="宋体" w:cs="宋体" w:hint="eastAsia"/>
                <w:b/>
                <w:bCs/>
                <w:kern w:val="0"/>
                <w:szCs w:val="21"/>
              </w:rPr>
              <w:t>预算数</w:t>
            </w: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b/>
                <w:bCs/>
                <w:kern w:val="0"/>
                <w:szCs w:val="21"/>
              </w:rPr>
            </w:pPr>
            <w:r w:rsidRPr="002A3613">
              <w:rPr>
                <w:rFonts w:ascii="宋体" w:hAnsi="宋体" w:cs="宋体" w:hint="eastAsia"/>
                <w:b/>
                <w:bCs/>
                <w:kern w:val="0"/>
                <w:szCs w:val="21"/>
              </w:rPr>
              <w:t>项目</w:t>
            </w: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b/>
                <w:bCs/>
                <w:kern w:val="0"/>
                <w:szCs w:val="21"/>
              </w:rPr>
            </w:pPr>
            <w:r w:rsidRPr="002A3613">
              <w:rPr>
                <w:rFonts w:ascii="宋体" w:hAnsi="宋体" w:cs="宋体" w:hint="eastAsia"/>
                <w:b/>
                <w:bCs/>
                <w:kern w:val="0"/>
                <w:szCs w:val="21"/>
              </w:rPr>
              <w:t>合计</w:t>
            </w:r>
          </w:p>
        </w:tc>
        <w:tc>
          <w:tcPr>
            <w:tcW w:w="2551" w:type="dxa"/>
            <w:tcBorders>
              <w:top w:val="nil"/>
              <w:left w:val="nil"/>
              <w:bottom w:val="single" w:sz="4" w:space="0" w:color="auto"/>
              <w:right w:val="single" w:sz="4" w:space="0" w:color="auto"/>
            </w:tcBorders>
            <w:shd w:val="clear" w:color="auto" w:fill="auto"/>
            <w:vAlign w:val="center"/>
            <w:hideMark/>
          </w:tcPr>
          <w:p w:rsidR="002A3613" w:rsidRPr="002A3613" w:rsidRDefault="002A3613" w:rsidP="002A3613">
            <w:pPr>
              <w:widowControl/>
              <w:jc w:val="center"/>
              <w:rPr>
                <w:rFonts w:ascii="宋体" w:hAnsi="宋体" w:cs="宋体"/>
                <w:b/>
                <w:bCs/>
                <w:kern w:val="0"/>
                <w:szCs w:val="21"/>
              </w:rPr>
            </w:pPr>
            <w:r w:rsidRPr="002A3613">
              <w:rPr>
                <w:rFonts w:ascii="宋体" w:hAnsi="宋体" w:cs="宋体" w:hint="eastAsia"/>
                <w:b/>
                <w:bCs/>
                <w:kern w:val="0"/>
                <w:szCs w:val="21"/>
              </w:rPr>
              <w:t>一般公共预算财政拨款</w:t>
            </w:r>
          </w:p>
        </w:tc>
        <w:tc>
          <w:tcPr>
            <w:tcW w:w="2694" w:type="dxa"/>
            <w:tcBorders>
              <w:top w:val="nil"/>
              <w:left w:val="nil"/>
              <w:bottom w:val="single" w:sz="4" w:space="0" w:color="auto"/>
              <w:right w:val="single" w:sz="4" w:space="0" w:color="auto"/>
            </w:tcBorders>
            <w:shd w:val="clear" w:color="auto" w:fill="auto"/>
            <w:vAlign w:val="center"/>
            <w:hideMark/>
          </w:tcPr>
          <w:p w:rsidR="002A3613" w:rsidRPr="002A3613" w:rsidRDefault="002A3613" w:rsidP="002A3613">
            <w:pPr>
              <w:widowControl/>
              <w:jc w:val="center"/>
              <w:rPr>
                <w:rFonts w:ascii="宋体" w:hAnsi="宋体" w:cs="宋体"/>
                <w:b/>
                <w:bCs/>
                <w:kern w:val="0"/>
                <w:szCs w:val="21"/>
              </w:rPr>
            </w:pPr>
            <w:r w:rsidRPr="002A3613">
              <w:rPr>
                <w:rFonts w:ascii="宋体" w:hAnsi="宋体" w:cs="宋体" w:hint="eastAsia"/>
                <w:b/>
                <w:bCs/>
                <w:kern w:val="0"/>
                <w:szCs w:val="21"/>
              </w:rPr>
              <w:t>政府性基金预算财政拨款</w:t>
            </w: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一、上年结转</w:t>
            </w: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一、本年支出</w:t>
            </w: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r w:rsidRPr="002A3613">
              <w:rPr>
                <w:rFonts w:ascii="宋体" w:hAnsi="宋体" w:cs="宋体" w:hint="eastAsia"/>
                <w:kern w:val="0"/>
                <w:szCs w:val="21"/>
              </w:rPr>
              <w:t>104.46</w:t>
            </w:r>
          </w:p>
        </w:tc>
        <w:tc>
          <w:tcPr>
            <w:tcW w:w="2551"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r w:rsidRPr="002A3613">
              <w:rPr>
                <w:rFonts w:ascii="宋体" w:hAnsi="宋体" w:cs="宋体" w:hint="eastAsia"/>
                <w:kern w:val="0"/>
                <w:szCs w:val="21"/>
              </w:rPr>
              <w:t>104.46</w:t>
            </w: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 xml:space="preserve">  政府性基金预算拨款</w:t>
            </w: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（一）一般公共服务支出</w:t>
            </w: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551"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（二）国防支出</w:t>
            </w: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551"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二、本年收入</w:t>
            </w: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r w:rsidRPr="002A3613">
              <w:rPr>
                <w:rFonts w:ascii="宋体" w:hAnsi="宋体" w:cs="宋体" w:hint="eastAsia"/>
                <w:kern w:val="0"/>
                <w:szCs w:val="21"/>
              </w:rPr>
              <w:t>104.46</w:t>
            </w: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（三）公共安全支出</w:t>
            </w: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551"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（一）一般公共预算拨款</w:t>
            </w: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r w:rsidRPr="002A3613">
              <w:rPr>
                <w:rFonts w:ascii="宋体" w:hAnsi="宋体" w:cs="宋体" w:hint="eastAsia"/>
                <w:kern w:val="0"/>
                <w:szCs w:val="21"/>
              </w:rPr>
              <w:t>104.46</w:t>
            </w: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（四）教育支出</w:t>
            </w: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551"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 xml:space="preserve">    经常收入预算拨款</w:t>
            </w: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（五）科学技术支出</w:t>
            </w: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551"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 xml:space="preserve">    国库管理非税收入</w:t>
            </w: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（六）文化体育与传媒支出</w:t>
            </w: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r w:rsidRPr="002A3613">
              <w:rPr>
                <w:rFonts w:ascii="宋体" w:hAnsi="宋体" w:cs="宋体" w:hint="eastAsia"/>
                <w:kern w:val="0"/>
                <w:szCs w:val="21"/>
              </w:rPr>
              <w:t>104.46</w:t>
            </w:r>
          </w:p>
        </w:tc>
        <w:tc>
          <w:tcPr>
            <w:tcW w:w="2551"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（二）政府性基金预算拨款</w:t>
            </w: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（七）社会保障和就业支出</w:t>
            </w: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551"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（八）社会保障和就业支出</w:t>
            </w: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551"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r w:rsidRPr="002A3613">
              <w:rPr>
                <w:rFonts w:ascii="宋体" w:hAnsi="宋体" w:cs="宋体" w:hint="eastAsia"/>
                <w:kern w:val="0"/>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551"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551"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551"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r w:rsidRPr="002A3613">
              <w:rPr>
                <w:rFonts w:ascii="宋体" w:hAnsi="宋体" w:cs="宋体" w:hint="eastAsia"/>
                <w:kern w:val="0"/>
                <w:szCs w:val="21"/>
              </w:rPr>
              <w:t>二、结转下年</w:t>
            </w: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551" w:type="dxa"/>
            <w:tcBorders>
              <w:top w:val="nil"/>
              <w:left w:val="nil"/>
              <w:bottom w:val="single" w:sz="4" w:space="0" w:color="auto"/>
              <w:right w:val="single" w:sz="4" w:space="0" w:color="auto"/>
            </w:tcBorders>
            <w:shd w:val="clear" w:color="auto" w:fill="auto"/>
            <w:noWrap/>
            <w:vAlign w:val="bottom"/>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551" w:type="dxa"/>
            <w:tcBorders>
              <w:top w:val="nil"/>
              <w:left w:val="nil"/>
              <w:bottom w:val="single" w:sz="4" w:space="0" w:color="auto"/>
              <w:right w:val="single" w:sz="4" w:space="0" w:color="auto"/>
            </w:tcBorders>
            <w:shd w:val="clear" w:color="auto" w:fill="auto"/>
            <w:noWrap/>
            <w:vAlign w:val="bottom"/>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551" w:type="dxa"/>
            <w:tcBorders>
              <w:top w:val="nil"/>
              <w:left w:val="nil"/>
              <w:bottom w:val="single" w:sz="4" w:space="0" w:color="auto"/>
              <w:right w:val="single" w:sz="4" w:space="0" w:color="auto"/>
            </w:tcBorders>
            <w:shd w:val="clear" w:color="auto" w:fill="auto"/>
            <w:noWrap/>
            <w:vAlign w:val="bottom"/>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551" w:type="dxa"/>
            <w:tcBorders>
              <w:top w:val="nil"/>
              <w:left w:val="nil"/>
              <w:bottom w:val="single" w:sz="4" w:space="0" w:color="auto"/>
              <w:right w:val="single" w:sz="4" w:space="0" w:color="auto"/>
            </w:tcBorders>
            <w:shd w:val="clear" w:color="auto" w:fill="auto"/>
            <w:noWrap/>
            <w:vAlign w:val="bottom"/>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551" w:type="dxa"/>
            <w:tcBorders>
              <w:top w:val="nil"/>
              <w:left w:val="nil"/>
              <w:bottom w:val="single" w:sz="4" w:space="0" w:color="auto"/>
              <w:right w:val="single" w:sz="4" w:space="0" w:color="auto"/>
            </w:tcBorders>
            <w:shd w:val="clear" w:color="auto" w:fill="auto"/>
            <w:noWrap/>
            <w:vAlign w:val="bottom"/>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c>
          <w:tcPr>
            <w:tcW w:w="2551" w:type="dxa"/>
            <w:tcBorders>
              <w:top w:val="nil"/>
              <w:left w:val="nil"/>
              <w:bottom w:val="single" w:sz="4" w:space="0" w:color="auto"/>
              <w:right w:val="single" w:sz="4" w:space="0" w:color="auto"/>
            </w:tcBorders>
            <w:shd w:val="clear" w:color="auto" w:fill="auto"/>
            <w:noWrap/>
            <w:vAlign w:val="bottom"/>
            <w:hideMark/>
          </w:tcPr>
          <w:p w:rsidR="002A3613" w:rsidRPr="002A3613" w:rsidRDefault="002A3613" w:rsidP="002A3613">
            <w:pPr>
              <w:widowControl/>
              <w:jc w:val="center"/>
              <w:rPr>
                <w:rFonts w:ascii="宋体" w:hAnsi="宋体" w:cs="宋体"/>
                <w:kern w:val="0"/>
                <w:szCs w:val="21"/>
              </w:rPr>
            </w:pP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40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b/>
                <w:bCs/>
                <w:kern w:val="0"/>
                <w:szCs w:val="21"/>
              </w:rPr>
            </w:pPr>
            <w:r w:rsidRPr="002A3613">
              <w:rPr>
                <w:rFonts w:ascii="宋体" w:hAnsi="宋体" w:cs="宋体" w:hint="eastAsia"/>
                <w:b/>
                <w:bCs/>
                <w:kern w:val="0"/>
                <w:szCs w:val="21"/>
              </w:rPr>
              <w:t>收入总计</w:t>
            </w:r>
          </w:p>
        </w:tc>
        <w:tc>
          <w:tcPr>
            <w:tcW w:w="993"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b/>
                <w:bCs/>
                <w:kern w:val="0"/>
                <w:szCs w:val="21"/>
              </w:rPr>
            </w:pPr>
            <w:r w:rsidRPr="002A3613">
              <w:rPr>
                <w:rFonts w:ascii="宋体" w:hAnsi="宋体" w:cs="宋体" w:hint="eastAsia"/>
                <w:b/>
                <w:bCs/>
                <w:kern w:val="0"/>
                <w:szCs w:val="21"/>
              </w:rPr>
              <w:t>104.46</w:t>
            </w:r>
          </w:p>
        </w:tc>
        <w:tc>
          <w:tcPr>
            <w:tcW w:w="340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b/>
                <w:bCs/>
                <w:kern w:val="0"/>
                <w:szCs w:val="21"/>
              </w:rPr>
            </w:pPr>
            <w:r w:rsidRPr="002A3613">
              <w:rPr>
                <w:rFonts w:ascii="宋体" w:hAnsi="宋体" w:cs="宋体" w:hint="eastAsia"/>
                <w:b/>
                <w:bCs/>
                <w:kern w:val="0"/>
                <w:szCs w:val="21"/>
              </w:rPr>
              <w:t>支出总计</w:t>
            </w:r>
          </w:p>
        </w:tc>
        <w:tc>
          <w:tcPr>
            <w:tcW w:w="992"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b/>
                <w:bCs/>
                <w:kern w:val="0"/>
                <w:szCs w:val="21"/>
              </w:rPr>
            </w:pPr>
            <w:r w:rsidRPr="002A3613">
              <w:rPr>
                <w:rFonts w:ascii="宋体" w:hAnsi="宋体" w:cs="宋体" w:hint="eastAsia"/>
                <w:b/>
                <w:bCs/>
                <w:kern w:val="0"/>
                <w:szCs w:val="21"/>
              </w:rPr>
              <w:t>104.46</w:t>
            </w:r>
          </w:p>
        </w:tc>
        <w:tc>
          <w:tcPr>
            <w:tcW w:w="2551"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b/>
                <w:bCs/>
                <w:kern w:val="0"/>
                <w:szCs w:val="21"/>
              </w:rPr>
            </w:pPr>
            <w:r w:rsidRPr="002A3613">
              <w:rPr>
                <w:rFonts w:ascii="宋体" w:hAnsi="宋体" w:cs="宋体" w:hint="eastAsia"/>
                <w:b/>
                <w:bCs/>
                <w:kern w:val="0"/>
                <w:szCs w:val="21"/>
              </w:rPr>
              <w:t>104.46</w:t>
            </w:r>
          </w:p>
        </w:tc>
        <w:tc>
          <w:tcPr>
            <w:tcW w:w="2694" w:type="dxa"/>
            <w:tcBorders>
              <w:top w:val="nil"/>
              <w:left w:val="nil"/>
              <w:bottom w:val="single" w:sz="4" w:space="0" w:color="auto"/>
              <w:right w:val="single" w:sz="4" w:space="0" w:color="auto"/>
            </w:tcBorders>
            <w:shd w:val="clear" w:color="auto" w:fill="auto"/>
            <w:noWrap/>
            <w:vAlign w:val="center"/>
            <w:hideMark/>
          </w:tcPr>
          <w:p w:rsidR="002A3613" w:rsidRPr="002A3613" w:rsidRDefault="002A3613" w:rsidP="002A3613">
            <w:pPr>
              <w:widowControl/>
              <w:jc w:val="center"/>
              <w:rPr>
                <w:rFonts w:ascii="宋体" w:hAnsi="宋体" w:cs="宋体"/>
                <w:kern w:val="0"/>
                <w:szCs w:val="21"/>
              </w:rPr>
            </w:pPr>
          </w:p>
        </w:tc>
      </w:tr>
      <w:tr w:rsidR="002A3613" w:rsidRPr="002A3613" w:rsidTr="00BF01BB">
        <w:trPr>
          <w:trHeight w:val="375"/>
        </w:trPr>
        <w:tc>
          <w:tcPr>
            <w:tcW w:w="13482" w:type="dxa"/>
            <w:gridSpan w:val="6"/>
            <w:tcBorders>
              <w:top w:val="single" w:sz="4" w:space="0" w:color="auto"/>
              <w:left w:val="nil"/>
              <w:bottom w:val="nil"/>
              <w:right w:val="nil"/>
            </w:tcBorders>
            <w:shd w:val="clear" w:color="auto" w:fill="auto"/>
            <w:noWrap/>
            <w:vAlign w:val="bottom"/>
            <w:hideMark/>
          </w:tcPr>
          <w:p w:rsidR="002A3613" w:rsidRPr="002A3613" w:rsidRDefault="002A3613" w:rsidP="002A3613">
            <w:pPr>
              <w:widowControl/>
              <w:jc w:val="left"/>
              <w:rPr>
                <w:rFonts w:ascii="宋体" w:hAnsi="宋体" w:cs="宋体"/>
                <w:kern w:val="0"/>
                <w:szCs w:val="21"/>
              </w:rPr>
            </w:pPr>
            <w:r w:rsidRPr="002A3613">
              <w:rPr>
                <w:rFonts w:ascii="宋体" w:hAnsi="宋体" w:cs="宋体" w:hint="eastAsia"/>
                <w:kern w:val="0"/>
                <w:szCs w:val="21"/>
              </w:rPr>
              <w:t>注：本表反映部门财政拨款收入、支出预算情况。</w:t>
            </w:r>
          </w:p>
        </w:tc>
      </w:tr>
    </w:tbl>
    <w:p w:rsidR="00913D91" w:rsidRPr="00FB3FEA" w:rsidRDefault="00913D91" w:rsidP="00BE69BA">
      <w:pPr>
        <w:jc w:val="left"/>
        <w:rPr>
          <w:rFonts w:ascii="宋体" w:hAnsi="宋体" w:hint="eastAsia"/>
          <w:color w:val="000000"/>
          <w:sz w:val="32"/>
          <w:szCs w:val="32"/>
        </w:rPr>
      </w:pPr>
    </w:p>
    <w:tbl>
      <w:tblPr>
        <w:tblW w:w="13482" w:type="dxa"/>
        <w:tblInd w:w="93" w:type="dxa"/>
        <w:tblLook w:val="04A0"/>
      </w:tblPr>
      <w:tblGrid>
        <w:gridCol w:w="2567"/>
        <w:gridCol w:w="5812"/>
        <w:gridCol w:w="1842"/>
        <w:gridCol w:w="1701"/>
        <w:gridCol w:w="1560"/>
      </w:tblGrid>
      <w:tr w:rsidR="00D70F48" w:rsidRPr="00B23E78" w:rsidTr="009A6C08">
        <w:trPr>
          <w:trHeight w:val="285"/>
        </w:trPr>
        <w:tc>
          <w:tcPr>
            <w:tcW w:w="13482" w:type="dxa"/>
            <w:gridSpan w:val="5"/>
            <w:tcBorders>
              <w:top w:val="nil"/>
              <w:left w:val="nil"/>
              <w:bottom w:val="nil"/>
              <w:right w:val="nil"/>
            </w:tcBorders>
            <w:shd w:val="clear" w:color="auto" w:fill="auto"/>
            <w:noWrap/>
            <w:vAlign w:val="bottom"/>
            <w:hideMark/>
          </w:tcPr>
          <w:p w:rsidR="00D70F48" w:rsidRPr="00D70F48" w:rsidRDefault="00D70F48" w:rsidP="00D70F48">
            <w:pPr>
              <w:widowControl/>
              <w:jc w:val="left"/>
              <w:rPr>
                <w:rFonts w:ascii="宋体" w:hAnsi="宋体" w:cs="宋体"/>
                <w:kern w:val="0"/>
                <w:szCs w:val="21"/>
              </w:rPr>
            </w:pPr>
            <w:r w:rsidRPr="00D70F48">
              <w:rPr>
                <w:rFonts w:ascii="宋体" w:hAnsi="宋体" w:cs="宋体" w:hint="eastAsia"/>
                <w:kern w:val="0"/>
                <w:szCs w:val="21"/>
              </w:rPr>
              <w:t>附表5</w:t>
            </w:r>
          </w:p>
        </w:tc>
      </w:tr>
      <w:tr w:rsidR="00D70F48" w:rsidRPr="00B23E78" w:rsidTr="009A6C08">
        <w:trPr>
          <w:trHeight w:val="510"/>
        </w:trPr>
        <w:tc>
          <w:tcPr>
            <w:tcW w:w="13482" w:type="dxa"/>
            <w:gridSpan w:val="5"/>
            <w:tcBorders>
              <w:top w:val="nil"/>
              <w:left w:val="nil"/>
              <w:bottom w:val="nil"/>
              <w:right w:val="nil"/>
            </w:tcBorders>
            <w:shd w:val="clear" w:color="auto" w:fill="auto"/>
            <w:noWrap/>
            <w:vAlign w:val="center"/>
            <w:hideMark/>
          </w:tcPr>
          <w:p w:rsidR="00D70F48" w:rsidRDefault="00D70F48" w:rsidP="00D70F48">
            <w:pPr>
              <w:widowControl/>
              <w:jc w:val="center"/>
              <w:rPr>
                <w:rFonts w:ascii="宋体" w:hAnsi="宋体" w:cs="宋体" w:hint="eastAsia"/>
                <w:b/>
                <w:bCs/>
                <w:kern w:val="0"/>
                <w:sz w:val="36"/>
                <w:szCs w:val="36"/>
              </w:rPr>
            </w:pPr>
            <w:r w:rsidRPr="00893DB4">
              <w:rPr>
                <w:rFonts w:ascii="宋体" w:hAnsi="宋体" w:cs="宋体" w:hint="eastAsia"/>
                <w:b/>
                <w:bCs/>
                <w:kern w:val="0"/>
                <w:sz w:val="36"/>
                <w:szCs w:val="36"/>
              </w:rPr>
              <w:t>2018年部门一般公共预算支出预算表</w:t>
            </w:r>
          </w:p>
          <w:p w:rsidR="00893DB4" w:rsidRPr="00893DB4" w:rsidRDefault="00893DB4" w:rsidP="00D70F48">
            <w:pPr>
              <w:widowControl/>
              <w:jc w:val="center"/>
              <w:rPr>
                <w:rFonts w:ascii="宋体" w:hAnsi="宋体" w:cs="宋体"/>
                <w:b/>
                <w:bCs/>
                <w:kern w:val="0"/>
                <w:sz w:val="36"/>
                <w:szCs w:val="36"/>
              </w:rPr>
            </w:pPr>
          </w:p>
        </w:tc>
      </w:tr>
      <w:tr w:rsidR="00D70F48" w:rsidRPr="00B23E78" w:rsidTr="009A6C08">
        <w:trPr>
          <w:trHeight w:val="450"/>
        </w:trPr>
        <w:tc>
          <w:tcPr>
            <w:tcW w:w="8379" w:type="dxa"/>
            <w:gridSpan w:val="2"/>
            <w:tcBorders>
              <w:top w:val="nil"/>
              <w:left w:val="nil"/>
              <w:bottom w:val="single" w:sz="4" w:space="0" w:color="auto"/>
              <w:right w:val="nil"/>
            </w:tcBorders>
            <w:shd w:val="clear" w:color="auto" w:fill="auto"/>
            <w:noWrap/>
            <w:vAlign w:val="center"/>
            <w:hideMark/>
          </w:tcPr>
          <w:p w:rsidR="00D70F48" w:rsidRPr="00D70F48" w:rsidRDefault="00D70F48" w:rsidP="00D70F48">
            <w:pPr>
              <w:widowControl/>
              <w:jc w:val="left"/>
              <w:rPr>
                <w:rFonts w:ascii="宋体" w:hAnsi="宋体" w:cs="宋体"/>
                <w:kern w:val="0"/>
                <w:szCs w:val="21"/>
              </w:rPr>
            </w:pPr>
            <w:r w:rsidRPr="00D70F48">
              <w:rPr>
                <w:rFonts w:ascii="宋体" w:hAnsi="宋体" w:cs="宋体" w:hint="eastAsia"/>
                <w:kern w:val="0"/>
                <w:szCs w:val="21"/>
              </w:rPr>
              <w:t>部门：舒城县图书馆</w:t>
            </w:r>
          </w:p>
        </w:tc>
        <w:tc>
          <w:tcPr>
            <w:tcW w:w="5103" w:type="dxa"/>
            <w:gridSpan w:val="3"/>
            <w:tcBorders>
              <w:top w:val="nil"/>
              <w:left w:val="nil"/>
              <w:bottom w:val="single" w:sz="4" w:space="0" w:color="auto"/>
              <w:right w:val="nil"/>
            </w:tcBorders>
            <w:shd w:val="clear" w:color="auto" w:fill="auto"/>
            <w:noWrap/>
            <w:vAlign w:val="center"/>
            <w:hideMark/>
          </w:tcPr>
          <w:p w:rsidR="00D70F48" w:rsidRPr="00D70F48" w:rsidRDefault="00D70F48" w:rsidP="00D70F48">
            <w:pPr>
              <w:widowControl/>
              <w:jc w:val="right"/>
              <w:rPr>
                <w:rFonts w:ascii="宋体" w:hAnsi="宋体" w:cs="宋体"/>
                <w:kern w:val="0"/>
                <w:szCs w:val="21"/>
              </w:rPr>
            </w:pPr>
            <w:r w:rsidRPr="00D70F48">
              <w:rPr>
                <w:rFonts w:ascii="宋体" w:hAnsi="宋体" w:cs="宋体" w:hint="eastAsia"/>
                <w:kern w:val="0"/>
                <w:szCs w:val="21"/>
              </w:rPr>
              <w:t>单位：万元</w:t>
            </w:r>
          </w:p>
        </w:tc>
      </w:tr>
      <w:tr w:rsidR="00D70F48" w:rsidRPr="00B23E78" w:rsidTr="009A6C08">
        <w:trPr>
          <w:trHeight w:val="420"/>
        </w:trPr>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F48" w:rsidRPr="00D70F48" w:rsidRDefault="00D70F48" w:rsidP="00D70F48">
            <w:pPr>
              <w:widowControl/>
              <w:jc w:val="center"/>
              <w:rPr>
                <w:rFonts w:ascii="宋体" w:hAnsi="宋体" w:cs="宋体"/>
                <w:b/>
                <w:bCs/>
                <w:kern w:val="0"/>
                <w:szCs w:val="21"/>
              </w:rPr>
            </w:pPr>
            <w:r w:rsidRPr="00D70F48">
              <w:rPr>
                <w:rFonts w:ascii="宋体" w:hAnsi="宋体" w:cs="宋体" w:hint="eastAsia"/>
                <w:b/>
                <w:bCs/>
                <w:kern w:val="0"/>
                <w:szCs w:val="21"/>
              </w:rPr>
              <w:t>功能分类科目</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rsidR="00D70F48" w:rsidRPr="00D70F48" w:rsidRDefault="00D70F48" w:rsidP="00D70F48">
            <w:pPr>
              <w:widowControl/>
              <w:jc w:val="center"/>
              <w:rPr>
                <w:rFonts w:ascii="宋体" w:hAnsi="宋体" w:cs="宋体"/>
                <w:b/>
                <w:bCs/>
                <w:kern w:val="0"/>
                <w:szCs w:val="21"/>
              </w:rPr>
            </w:pPr>
            <w:r w:rsidRPr="00D70F48">
              <w:rPr>
                <w:rFonts w:ascii="宋体" w:hAnsi="宋体" w:cs="宋体" w:hint="eastAsia"/>
                <w:b/>
                <w:bCs/>
                <w:kern w:val="0"/>
                <w:szCs w:val="21"/>
              </w:rPr>
              <w:t>预算数</w:t>
            </w:r>
          </w:p>
        </w:tc>
      </w:tr>
      <w:tr w:rsidR="00D70F48" w:rsidRPr="00B23E78" w:rsidTr="009A6C08">
        <w:trPr>
          <w:trHeight w:val="4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70F48" w:rsidRPr="00D70F48" w:rsidRDefault="00D70F48" w:rsidP="00D70F48">
            <w:pPr>
              <w:widowControl/>
              <w:jc w:val="center"/>
              <w:rPr>
                <w:rFonts w:ascii="宋体" w:hAnsi="宋体" w:cs="宋体"/>
                <w:b/>
                <w:bCs/>
                <w:kern w:val="0"/>
                <w:szCs w:val="21"/>
              </w:rPr>
            </w:pPr>
            <w:r w:rsidRPr="00D70F48">
              <w:rPr>
                <w:rFonts w:ascii="宋体" w:hAnsi="宋体" w:cs="宋体" w:hint="eastAsia"/>
                <w:b/>
                <w:bCs/>
                <w:kern w:val="0"/>
                <w:szCs w:val="21"/>
              </w:rPr>
              <w:t>科目编码</w:t>
            </w:r>
          </w:p>
        </w:tc>
        <w:tc>
          <w:tcPr>
            <w:tcW w:w="5812" w:type="dxa"/>
            <w:tcBorders>
              <w:top w:val="nil"/>
              <w:left w:val="nil"/>
              <w:bottom w:val="single" w:sz="4" w:space="0" w:color="auto"/>
              <w:right w:val="single" w:sz="4" w:space="0" w:color="auto"/>
            </w:tcBorders>
            <w:shd w:val="clear" w:color="auto" w:fill="auto"/>
            <w:noWrap/>
            <w:vAlign w:val="center"/>
            <w:hideMark/>
          </w:tcPr>
          <w:p w:rsidR="00D70F48" w:rsidRPr="00D70F48" w:rsidRDefault="00D70F48" w:rsidP="00D70F48">
            <w:pPr>
              <w:widowControl/>
              <w:jc w:val="center"/>
              <w:rPr>
                <w:rFonts w:ascii="宋体" w:hAnsi="宋体" w:cs="宋体"/>
                <w:b/>
                <w:bCs/>
                <w:kern w:val="0"/>
                <w:szCs w:val="21"/>
              </w:rPr>
            </w:pPr>
            <w:r w:rsidRPr="00D70F48">
              <w:rPr>
                <w:rFonts w:ascii="宋体" w:hAnsi="宋体" w:cs="宋体" w:hint="eastAsia"/>
                <w:b/>
                <w:bCs/>
                <w:kern w:val="0"/>
                <w:szCs w:val="21"/>
              </w:rPr>
              <w:t>科目名称</w:t>
            </w:r>
          </w:p>
        </w:tc>
        <w:tc>
          <w:tcPr>
            <w:tcW w:w="1842" w:type="dxa"/>
            <w:tcBorders>
              <w:top w:val="nil"/>
              <w:left w:val="nil"/>
              <w:bottom w:val="single" w:sz="4" w:space="0" w:color="auto"/>
              <w:right w:val="single" w:sz="4" w:space="0" w:color="auto"/>
            </w:tcBorders>
            <w:shd w:val="clear" w:color="auto" w:fill="auto"/>
            <w:vAlign w:val="center"/>
            <w:hideMark/>
          </w:tcPr>
          <w:p w:rsidR="00D70F48" w:rsidRPr="00D70F48" w:rsidRDefault="00D70F48" w:rsidP="00D70F48">
            <w:pPr>
              <w:widowControl/>
              <w:jc w:val="center"/>
              <w:rPr>
                <w:rFonts w:ascii="宋体" w:hAnsi="宋体" w:cs="宋体"/>
                <w:b/>
                <w:bCs/>
                <w:kern w:val="0"/>
                <w:szCs w:val="21"/>
              </w:rPr>
            </w:pPr>
            <w:r w:rsidRPr="00D70F48">
              <w:rPr>
                <w:rFonts w:ascii="宋体" w:hAnsi="宋体" w:cs="宋体" w:hint="eastAsia"/>
                <w:b/>
                <w:bCs/>
                <w:kern w:val="0"/>
                <w:szCs w:val="21"/>
              </w:rPr>
              <w:t>合计</w:t>
            </w:r>
          </w:p>
        </w:tc>
        <w:tc>
          <w:tcPr>
            <w:tcW w:w="1701" w:type="dxa"/>
            <w:tcBorders>
              <w:top w:val="nil"/>
              <w:left w:val="nil"/>
              <w:bottom w:val="single" w:sz="4" w:space="0" w:color="auto"/>
              <w:right w:val="single" w:sz="4" w:space="0" w:color="auto"/>
            </w:tcBorders>
            <w:shd w:val="clear" w:color="auto" w:fill="auto"/>
            <w:vAlign w:val="center"/>
            <w:hideMark/>
          </w:tcPr>
          <w:p w:rsidR="00D70F48" w:rsidRPr="00D70F48" w:rsidRDefault="00D70F48" w:rsidP="00D70F48">
            <w:pPr>
              <w:widowControl/>
              <w:jc w:val="center"/>
              <w:rPr>
                <w:rFonts w:ascii="宋体" w:hAnsi="宋体" w:cs="宋体"/>
                <w:b/>
                <w:bCs/>
                <w:kern w:val="0"/>
                <w:szCs w:val="21"/>
              </w:rPr>
            </w:pPr>
            <w:r w:rsidRPr="00D70F48">
              <w:rPr>
                <w:rFonts w:ascii="宋体" w:hAnsi="宋体" w:cs="宋体" w:hint="eastAsia"/>
                <w:b/>
                <w:bCs/>
                <w:kern w:val="0"/>
                <w:szCs w:val="21"/>
              </w:rPr>
              <w:t>基本支出</w:t>
            </w:r>
          </w:p>
        </w:tc>
        <w:tc>
          <w:tcPr>
            <w:tcW w:w="1560" w:type="dxa"/>
            <w:tcBorders>
              <w:top w:val="nil"/>
              <w:left w:val="nil"/>
              <w:bottom w:val="single" w:sz="4" w:space="0" w:color="auto"/>
              <w:right w:val="single" w:sz="4" w:space="0" w:color="auto"/>
            </w:tcBorders>
            <w:shd w:val="clear" w:color="auto" w:fill="auto"/>
            <w:vAlign w:val="center"/>
            <w:hideMark/>
          </w:tcPr>
          <w:p w:rsidR="00D70F48" w:rsidRPr="00D70F48" w:rsidRDefault="00D70F48" w:rsidP="00D70F48">
            <w:pPr>
              <w:widowControl/>
              <w:jc w:val="center"/>
              <w:rPr>
                <w:rFonts w:ascii="宋体" w:hAnsi="宋体" w:cs="宋体"/>
                <w:b/>
                <w:bCs/>
                <w:kern w:val="0"/>
                <w:szCs w:val="21"/>
              </w:rPr>
            </w:pPr>
            <w:r w:rsidRPr="00D70F48">
              <w:rPr>
                <w:rFonts w:ascii="宋体" w:hAnsi="宋体" w:cs="宋体" w:hint="eastAsia"/>
                <w:b/>
                <w:bCs/>
                <w:kern w:val="0"/>
                <w:szCs w:val="21"/>
              </w:rPr>
              <w:t>项目支出</w:t>
            </w:r>
          </w:p>
        </w:tc>
      </w:tr>
      <w:tr w:rsidR="00D70F48" w:rsidRPr="00B23E78" w:rsidTr="009A6C08">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70F48" w:rsidRPr="00D70F48" w:rsidRDefault="00D70F48" w:rsidP="00D70F48">
            <w:pPr>
              <w:widowControl/>
              <w:jc w:val="left"/>
              <w:rPr>
                <w:rFonts w:ascii="宋体" w:hAnsi="宋体" w:cs="宋体"/>
                <w:kern w:val="0"/>
                <w:szCs w:val="21"/>
              </w:rPr>
            </w:pPr>
            <w:r w:rsidRPr="00D70F48">
              <w:rPr>
                <w:rFonts w:ascii="宋体" w:hAnsi="宋体" w:cs="宋体" w:hint="eastAsia"/>
                <w:kern w:val="0"/>
                <w:szCs w:val="21"/>
              </w:rPr>
              <w:t>201</w:t>
            </w:r>
          </w:p>
        </w:tc>
        <w:tc>
          <w:tcPr>
            <w:tcW w:w="5812" w:type="dxa"/>
            <w:tcBorders>
              <w:top w:val="nil"/>
              <w:left w:val="nil"/>
              <w:bottom w:val="single" w:sz="4" w:space="0" w:color="auto"/>
              <w:right w:val="single" w:sz="4" w:space="0" w:color="auto"/>
            </w:tcBorders>
            <w:shd w:val="clear" w:color="auto" w:fill="auto"/>
            <w:noWrap/>
            <w:vAlign w:val="center"/>
            <w:hideMark/>
          </w:tcPr>
          <w:p w:rsidR="00D70F48" w:rsidRPr="00D70F48" w:rsidRDefault="00D70F48" w:rsidP="00D70F48">
            <w:pPr>
              <w:widowControl/>
              <w:jc w:val="left"/>
              <w:rPr>
                <w:rFonts w:ascii="宋体" w:hAnsi="宋体" w:cs="宋体"/>
                <w:kern w:val="0"/>
                <w:szCs w:val="21"/>
              </w:rPr>
            </w:pPr>
            <w:r w:rsidRPr="00D70F48">
              <w:rPr>
                <w:rFonts w:ascii="宋体" w:hAnsi="宋体" w:cs="宋体" w:hint="eastAsia"/>
                <w:kern w:val="0"/>
                <w:szCs w:val="21"/>
              </w:rPr>
              <w:t>一般公共服务支出</w:t>
            </w:r>
          </w:p>
        </w:tc>
        <w:tc>
          <w:tcPr>
            <w:tcW w:w="184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r>
      <w:tr w:rsidR="00D70F48" w:rsidRPr="00B23E78" w:rsidTr="009A6C08">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70F48" w:rsidRPr="00D70F48" w:rsidRDefault="00D70F48" w:rsidP="00D70F48">
            <w:pPr>
              <w:widowControl/>
              <w:jc w:val="left"/>
              <w:rPr>
                <w:rFonts w:ascii="宋体" w:hAnsi="宋体" w:cs="宋体"/>
                <w:kern w:val="0"/>
                <w:szCs w:val="21"/>
              </w:rPr>
            </w:pPr>
            <w:r w:rsidRPr="00D70F48">
              <w:rPr>
                <w:rFonts w:ascii="宋体" w:hAnsi="宋体" w:cs="宋体" w:hint="eastAsia"/>
                <w:kern w:val="0"/>
                <w:szCs w:val="21"/>
              </w:rPr>
              <w:t xml:space="preserve"> 20101</w:t>
            </w:r>
          </w:p>
        </w:tc>
        <w:tc>
          <w:tcPr>
            <w:tcW w:w="5812" w:type="dxa"/>
            <w:tcBorders>
              <w:top w:val="nil"/>
              <w:left w:val="nil"/>
              <w:bottom w:val="single" w:sz="4" w:space="0" w:color="auto"/>
              <w:right w:val="single" w:sz="4" w:space="0" w:color="auto"/>
            </w:tcBorders>
            <w:shd w:val="clear" w:color="auto" w:fill="auto"/>
            <w:noWrap/>
            <w:vAlign w:val="center"/>
            <w:hideMark/>
          </w:tcPr>
          <w:p w:rsidR="00D70F48" w:rsidRPr="00D70F48" w:rsidRDefault="00D70F48" w:rsidP="00D70F48">
            <w:pPr>
              <w:widowControl/>
              <w:jc w:val="left"/>
              <w:rPr>
                <w:rFonts w:ascii="宋体" w:hAnsi="宋体" w:cs="宋体"/>
                <w:kern w:val="0"/>
                <w:szCs w:val="21"/>
              </w:rPr>
            </w:pPr>
            <w:r w:rsidRPr="00D70F48">
              <w:rPr>
                <w:rFonts w:ascii="宋体" w:hAnsi="宋体" w:cs="宋体" w:hint="eastAsia"/>
                <w:kern w:val="0"/>
                <w:szCs w:val="21"/>
              </w:rPr>
              <w:t xml:space="preserve"> 人大事务</w:t>
            </w:r>
          </w:p>
        </w:tc>
        <w:tc>
          <w:tcPr>
            <w:tcW w:w="184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r>
      <w:tr w:rsidR="00D70F48" w:rsidRPr="00B23E78" w:rsidTr="009A6C08">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70F48" w:rsidRPr="00D70F48" w:rsidRDefault="00D70F48" w:rsidP="00D70F48">
            <w:pPr>
              <w:widowControl/>
              <w:jc w:val="left"/>
              <w:rPr>
                <w:rFonts w:ascii="宋体" w:hAnsi="宋体" w:cs="宋体"/>
                <w:kern w:val="0"/>
                <w:szCs w:val="21"/>
              </w:rPr>
            </w:pPr>
            <w:r w:rsidRPr="00D70F48">
              <w:rPr>
                <w:rFonts w:ascii="宋体" w:hAnsi="宋体" w:cs="宋体" w:hint="eastAsia"/>
                <w:kern w:val="0"/>
                <w:szCs w:val="21"/>
              </w:rPr>
              <w:t xml:space="preserve">  2010101</w:t>
            </w:r>
          </w:p>
        </w:tc>
        <w:tc>
          <w:tcPr>
            <w:tcW w:w="5812" w:type="dxa"/>
            <w:tcBorders>
              <w:top w:val="nil"/>
              <w:left w:val="nil"/>
              <w:bottom w:val="single" w:sz="4" w:space="0" w:color="auto"/>
              <w:right w:val="single" w:sz="4" w:space="0" w:color="auto"/>
            </w:tcBorders>
            <w:shd w:val="clear" w:color="auto" w:fill="auto"/>
            <w:noWrap/>
            <w:vAlign w:val="center"/>
            <w:hideMark/>
          </w:tcPr>
          <w:p w:rsidR="00D70F48" w:rsidRPr="00D70F48" w:rsidRDefault="00D70F48" w:rsidP="00D70F48">
            <w:pPr>
              <w:widowControl/>
              <w:jc w:val="left"/>
              <w:rPr>
                <w:rFonts w:ascii="宋体" w:hAnsi="宋体" w:cs="宋体"/>
                <w:kern w:val="0"/>
                <w:szCs w:val="21"/>
              </w:rPr>
            </w:pPr>
            <w:r w:rsidRPr="00D70F48">
              <w:rPr>
                <w:rFonts w:ascii="宋体" w:hAnsi="宋体" w:cs="宋体" w:hint="eastAsia"/>
                <w:kern w:val="0"/>
                <w:szCs w:val="21"/>
              </w:rPr>
              <w:t xml:space="preserve">  行政运行</w:t>
            </w:r>
          </w:p>
        </w:tc>
        <w:tc>
          <w:tcPr>
            <w:tcW w:w="184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r>
      <w:tr w:rsidR="00D70F48" w:rsidRPr="00B23E78" w:rsidTr="009A6C08">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70F48" w:rsidRPr="00D70F48" w:rsidRDefault="00D70F48" w:rsidP="00D70F48">
            <w:pPr>
              <w:widowControl/>
              <w:jc w:val="left"/>
              <w:rPr>
                <w:rFonts w:ascii="宋体" w:hAnsi="宋体" w:cs="宋体"/>
                <w:kern w:val="0"/>
                <w:szCs w:val="21"/>
              </w:rPr>
            </w:pPr>
            <w:r w:rsidRPr="00D70F48">
              <w:rPr>
                <w:rFonts w:ascii="宋体" w:hAnsi="宋体" w:cs="宋体" w:hint="eastAsia"/>
                <w:kern w:val="0"/>
                <w:szCs w:val="21"/>
              </w:rPr>
              <w:t xml:space="preserve">  2010102</w:t>
            </w:r>
          </w:p>
        </w:tc>
        <w:tc>
          <w:tcPr>
            <w:tcW w:w="5812" w:type="dxa"/>
            <w:tcBorders>
              <w:top w:val="nil"/>
              <w:left w:val="nil"/>
              <w:bottom w:val="single" w:sz="4" w:space="0" w:color="auto"/>
              <w:right w:val="single" w:sz="4" w:space="0" w:color="auto"/>
            </w:tcBorders>
            <w:shd w:val="clear" w:color="auto" w:fill="auto"/>
            <w:noWrap/>
            <w:vAlign w:val="center"/>
            <w:hideMark/>
          </w:tcPr>
          <w:p w:rsidR="00D70F48" w:rsidRPr="00D70F48" w:rsidRDefault="00D70F48" w:rsidP="00D70F48">
            <w:pPr>
              <w:widowControl/>
              <w:jc w:val="left"/>
              <w:rPr>
                <w:rFonts w:ascii="宋体" w:hAnsi="宋体" w:cs="宋体"/>
                <w:kern w:val="0"/>
                <w:szCs w:val="21"/>
              </w:rPr>
            </w:pPr>
            <w:r w:rsidRPr="00D70F48">
              <w:rPr>
                <w:rFonts w:ascii="宋体" w:hAnsi="宋体" w:cs="宋体" w:hint="eastAsia"/>
                <w:kern w:val="0"/>
                <w:szCs w:val="21"/>
              </w:rPr>
              <w:t xml:space="preserve">  一般行政管理事务</w:t>
            </w:r>
          </w:p>
        </w:tc>
        <w:tc>
          <w:tcPr>
            <w:tcW w:w="184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r>
      <w:tr w:rsidR="00D70F48" w:rsidRPr="00B23E78" w:rsidTr="009A6C08">
        <w:trPr>
          <w:trHeight w:val="402"/>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r w:rsidRPr="00D70F48">
              <w:rPr>
                <w:rFonts w:ascii="宋体" w:hAnsi="宋体" w:cs="宋体" w:hint="eastAsia"/>
                <w:kern w:val="0"/>
                <w:szCs w:val="21"/>
              </w:rPr>
              <w:t>……</w:t>
            </w:r>
          </w:p>
        </w:tc>
        <w:tc>
          <w:tcPr>
            <w:tcW w:w="581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r w:rsidRPr="00D70F48">
              <w:rPr>
                <w:rFonts w:ascii="宋体" w:hAnsi="宋体" w:cs="宋体" w:hint="eastAsia"/>
                <w:kern w:val="0"/>
                <w:szCs w:val="21"/>
              </w:rPr>
              <w:t>文化体育与传媒</w:t>
            </w:r>
          </w:p>
        </w:tc>
        <w:tc>
          <w:tcPr>
            <w:tcW w:w="1842" w:type="dxa"/>
            <w:tcBorders>
              <w:top w:val="nil"/>
              <w:left w:val="nil"/>
              <w:bottom w:val="single" w:sz="4" w:space="0" w:color="auto"/>
              <w:right w:val="single" w:sz="4" w:space="0" w:color="auto"/>
            </w:tcBorders>
            <w:shd w:val="clear" w:color="auto" w:fill="auto"/>
            <w:noWrap/>
            <w:vAlign w:val="center"/>
            <w:hideMark/>
          </w:tcPr>
          <w:p w:rsidR="00D70F48" w:rsidRPr="00D70F48" w:rsidRDefault="00D70F48" w:rsidP="00D70F48">
            <w:pPr>
              <w:widowControl/>
              <w:jc w:val="center"/>
              <w:rPr>
                <w:rFonts w:ascii="宋体" w:hAnsi="宋体" w:cs="宋体"/>
                <w:kern w:val="0"/>
                <w:szCs w:val="21"/>
              </w:rPr>
            </w:pPr>
            <w:r w:rsidRPr="00D70F48">
              <w:rPr>
                <w:rFonts w:ascii="宋体" w:hAnsi="宋体" w:cs="宋体" w:hint="eastAsia"/>
                <w:kern w:val="0"/>
                <w:szCs w:val="21"/>
              </w:rPr>
              <w:t>104.46</w:t>
            </w:r>
          </w:p>
        </w:tc>
        <w:tc>
          <w:tcPr>
            <w:tcW w:w="1701" w:type="dxa"/>
            <w:tcBorders>
              <w:top w:val="nil"/>
              <w:left w:val="nil"/>
              <w:bottom w:val="single" w:sz="4" w:space="0" w:color="auto"/>
              <w:right w:val="single" w:sz="4" w:space="0" w:color="auto"/>
            </w:tcBorders>
            <w:shd w:val="clear" w:color="auto" w:fill="auto"/>
            <w:noWrap/>
            <w:vAlign w:val="center"/>
            <w:hideMark/>
          </w:tcPr>
          <w:p w:rsidR="00D70F48" w:rsidRPr="00D70F48" w:rsidRDefault="00D70F48" w:rsidP="00D70F48">
            <w:pPr>
              <w:widowControl/>
              <w:jc w:val="center"/>
              <w:rPr>
                <w:rFonts w:ascii="宋体" w:hAnsi="宋体" w:cs="宋体"/>
                <w:kern w:val="0"/>
                <w:szCs w:val="21"/>
              </w:rPr>
            </w:pPr>
            <w:r w:rsidRPr="00D70F48">
              <w:rPr>
                <w:rFonts w:ascii="宋体" w:hAnsi="宋体" w:cs="宋体" w:hint="eastAsia"/>
                <w:kern w:val="0"/>
                <w:szCs w:val="21"/>
              </w:rPr>
              <w:t>87.46</w:t>
            </w:r>
          </w:p>
        </w:tc>
        <w:tc>
          <w:tcPr>
            <w:tcW w:w="1560" w:type="dxa"/>
            <w:tcBorders>
              <w:top w:val="nil"/>
              <w:left w:val="nil"/>
              <w:bottom w:val="single" w:sz="4" w:space="0" w:color="auto"/>
              <w:right w:val="single" w:sz="4" w:space="0" w:color="auto"/>
            </w:tcBorders>
            <w:shd w:val="clear" w:color="auto" w:fill="auto"/>
            <w:noWrap/>
            <w:vAlign w:val="center"/>
            <w:hideMark/>
          </w:tcPr>
          <w:p w:rsidR="00D70F48" w:rsidRPr="00D70F48" w:rsidRDefault="00D70F48" w:rsidP="00D70F48">
            <w:pPr>
              <w:widowControl/>
              <w:jc w:val="center"/>
              <w:rPr>
                <w:rFonts w:ascii="宋体" w:hAnsi="宋体" w:cs="宋体"/>
                <w:kern w:val="0"/>
                <w:szCs w:val="21"/>
              </w:rPr>
            </w:pPr>
            <w:r w:rsidRPr="00D70F48">
              <w:rPr>
                <w:rFonts w:ascii="宋体" w:hAnsi="宋体" w:cs="宋体" w:hint="eastAsia"/>
                <w:kern w:val="0"/>
                <w:szCs w:val="21"/>
              </w:rPr>
              <w:t>17.00</w:t>
            </w:r>
          </w:p>
        </w:tc>
      </w:tr>
      <w:tr w:rsidR="00D70F48" w:rsidRPr="00B23E78" w:rsidTr="009A6C08">
        <w:trPr>
          <w:trHeight w:val="402"/>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581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84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r>
      <w:tr w:rsidR="00D70F48" w:rsidRPr="00B23E78" w:rsidTr="009A6C08">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70F48" w:rsidRPr="00D70F48" w:rsidRDefault="00D70F48" w:rsidP="00D70F48">
            <w:pPr>
              <w:widowControl/>
              <w:jc w:val="center"/>
              <w:rPr>
                <w:rFonts w:ascii="宋体" w:hAnsi="宋体" w:cs="宋体"/>
                <w:kern w:val="0"/>
                <w:szCs w:val="21"/>
              </w:rPr>
            </w:pPr>
          </w:p>
        </w:tc>
        <w:tc>
          <w:tcPr>
            <w:tcW w:w="5812" w:type="dxa"/>
            <w:tcBorders>
              <w:top w:val="nil"/>
              <w:left w:val="nil"/>
              <w:bottom w:val="single" w:sz="4" w:space="0" w:color="auto"/>
              <w:right w:val="single" w:sz="4" w:space="0" w:color="auto"/>
            </w:tcBorders>
            <w:shd w:val="clear" w:color="auto" w:fill="auto"/>
            <w:noWrap/>
            <w:vAlign w:val="center"/>
            <w:hideMark/>
          </w:tcPr>
          <w:p w:rsidR="00D70F48" w:rsidRPr="00D70F48" w:rsidRDefault="00D70F48" w:rsidP="00D70F48">
            <w:pPr>
              <w:widowControl/>
              <w:jc w:val="center"/>
              <w:rPr>
                <w:rFonts w:ascii="宋体" w:hAnsi="宋体" w:cs="宋体"/>
                <w:kern w:val="0"/>
                <w:szCs w:val="21"/>
              </w:rPr>
            </w:pPr>
          </w:p>
        </w:tc>
        <w:tc>
          <w:tcPr>
            <w:tcW w:w="1842" w:type="dxa"/>
            <w:tcBorders>
              <w:top w:val="nil"/>
              <w:left w:val="nil"/>
              <w:bottom w:val="single" w:sz="4" w:space="0" w:color="auto"/>
              <w:right w:val="single" w:sz="4" w:space="0" w:color="auto"/>
            </w:tcBorders>
            <w:shd w:val="clear" w:color="auto" w:fill="auto"/>
            <w:noWrap/>
            <w:vAlign w:val="center"/>
            <w:hideMark/>
          </w:tcPr>
          <w:p w:rsidR="00D70F48" w:rsidRPr="00D70F48" w:rsidRDefault="00D70F48" w:rsidP="00D70F4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D70F48" w:rsidRPr="00D70F48" w:rsidRDefault="00D70F48" w:rsidP="00D70F48">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rsidR="00D70F48" w:rsidRPr="00D70F48" w:rsidRDefault="00D70F48" w:rsidP="00D70F48">
            <w:pPr>
              <w:widowControl/>
              <w:jc w:val="center"/>
              <w:rPr>
                <w:rFonts w:ascii="宋体" w:hAnsi="宋体" w:cs="宋体"/>
                <w:kern w:val="0"/>
                <w:szCs w:val="21"/>
              </w:rPr>
            </w:pPr>
          </w:p>
        </w:tc>
      </w:tr>
      <w:tr w:rsidR="00D70F48" w:rsidRPr="00B23E78" w:rsidTr="009A6C08">
        <w:trPr>
          <w:trHeight w:val="402"/>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581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84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r>
      <w:tr w:rsidR="00D70F48" w:rsidRPr="00B23E78" w:rsidTr="009A6C08">
        <w:trPr>
          <w:trHeight w:val="402"/>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581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84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r>
      <w:tr w:rsidR="00D70F48" w:rsidRPr="00B23E78" w:rsidTr="009A6C08">
        <w:trPr>
          <w:trHeight w:val="402"/>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581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84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r>
      <w:tr w:rsidR="00D70F48" w:rsidRPr="00B23E78" w:rsidTr="009A6C08">
        <w:trPr>
          <w:trHeight w:val="402"/>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581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84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r>
      <w:tr w:rsidR="00D70F48" w:rsidRPr="00B23E78" w:rsidTr="009A6C08">
        <w:trPr>
          <w:trHeight w:val="402"/>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581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84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r>
      <w:tr w:rsidR="00D70F48" w:rsidRPr="00B23E78" w:rsidTr="009A6C08">
        <w:trPr>
          <w:trHeight w:val="402"/>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581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842"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noWrap/>
            <w:vAlign w:val="bottom"/>
            <w:hideMark/>
          </w:tcPr>
          <w:p w:rsidR="00D70F48" w:rsidRPr="00D70F48" w:rsidRDefault="00D70F48" w:rsidP="00D70F48">
            <w:pPr>
              <w:widowControl/>
              <w:jc w:val="center"/>
              <w:rPr>
                <w:rFonts w:ascii="宋体" w:hAnsi="宋体" w:cs="宋体"/>
                <w:kern w:val="0"/>
                <w:szCs w:val="21"/>
              </w:rPr>
            </w:pPr>
          </w:p>
        </w:tc>
      </w:tr>
      <w:tr w:rsidR="00D70F48" w:rsidRPr="00B23E78" w:rsidTr="009A6C08">
        <w:trPr>
          <w:trHeight w:val="402"/>
        </w:trPr>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F48" w:rsidRPr="00D70F48" w:rsidRDefault="00D70F48" w:rsidP="00D70F48">
            <w:pPr>
              <w:widowControl/>
              <w:jc w:val="center"/>
              <w:rPr>
                <w:rFonts w:ascii="宋体" w:hAnsi="宋体" w:cs="宋体"/>
                <w:kern w:val="0"/>
                <w:szCs w:val="21"/>
              </w:rPr>
            </w:pPr>
            <w:r w:rsidRPr="00D70F48">
              <w:rPr>
                <w:rFonts w:ascii="宋体" w:hAnsi="宋体" w:cs="宋体" w:hint="eastAsia"/>
                <w:kern w:val="0"/>
                <w:szCs w:val="21"/>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D70F48" w:rsidRPr="00D70F48" w:rsidRDefault="00D70F48" w:rsidP="00D70F48">
            <w:pPr>
              <w:widowControl/>
              <w:jc w:val="center"/>
              <w:rPr>
                <w:rFonts w:ascii="宋体" w:hAnsi="宋体" w:cs="宋体"/>
                <w:kern w:val="0"/>
                <w:szCs w:val="21"/>
              </w:rPr>
            </w:pPr>
            <w:r w:rsidRPr="00D70F48">
              <w:rPr>
                <w:rFonts w:ascii="宋体" w:hAnsi="宋体" w:cs="宋体" w:hint="eastAsia"/>
                <w:kern w:val="0"/>
                <w:szCs w:val="21"/>
              </w:rPr>
              <w:t>104.46</w:t>
            </w:r>
          </w:p>
        </w:tc>
        <w:tc>
          <w:tcPr>
            <w:tcW w:w="1701" w:type="dxa"/>
            <w:tcBorders>
              <w:top w:val="nil"/>
              <w:left w:val="nil"/>
              <w:bottom w:val="single" w:sz="4" w:space="0" w:color="auto"/>
              <w:right w:val="single" w:sz="4" w:space="0" w:color="auto"/>
            </w:tcBorders>
            <w:shd w:val="clear" w:color="auto" w:fill="auto"/>
            <w:noWrap/>
            <w:vAlign w:val="center"/>
            <w:hideMark/>
          </w:tcPr>
          <w:p w:rsidR="00D70F48" w:rsidRPr="00D70F48" w:rsidRDefault="00D70F48" w:rsidP="00D70F48">
            <w:pPr>
              <w:widowControl/>
              <w:jc w:val="center"/>
              <w:rPr>
                <w:rFonts w:ascii="宋体" w:hAnsi="宋体" w:cs="宋体"/>
                <w:kern w:val="0"/>
                <w:szCs w:val="21"/>
              </w:rPr>
            </w:pPr>
            <w:r w:rsidRPr="00D70F48">
              <w:rPr>
                <w:rFonts w:ascii="宋体" w:hAnsi="宋体" w:cs="宋体" w:hint="eastAsia"/>
                <w:kern w:val="0"/>
                <w:szCs w:val="21"/>
              </w:rPr>
              <w:t>87.46</w:t>
            </w:r>
          </w:p>
        </w:tc>
        <w:tc>
          <w:tcPr>
            <w:tcW w:w="1560" w:type="dxa"/>
            <w:tcBorders>
              <w:top w:val="nil"/>
              <w:left w:val="nil"/>
              <w:bottom w:val="single" w:sz="4" w:space="0" w:color="auto"/>
              <w:right w:val="single" w:sz="4" w:space="0" w:color="auto"/>
            </w:tcBorders>
            <w:shd w:val="clear" w:color="auto" w:fill="auto"/>
            <w:noWrap/>
            <w:vAlign w:val="center"/>
            <w:hideMark/>
          </w:tcPr>
          <w:p w:rsidR="00D70F48" w:rsidRPr="00D70F48" w:rsidRDefault="00D70F48" w:rsidP="00D70F48">
            <w:pPr>
              <w:widowControl/>
              <w:jc w:val="center"/>
              <w:rPr>
                <w:rFonts w:ascii="宋体" w:hAnsi="宋体" w:cs="宋体"/>
                <w:kern w:val="0"/>
                <w:szCs w:val="21"/>
              </w:rPr>
            </w:pPr>
            <w:r w:rsidRPr="00D70F48">
              <w:rPr>
                <w:rFonts w:ascii="宋体" w:hAnsi="宋体" w:cs="宋体" w:hint="eastAsia"/>
                <w:kern w:val="0"/>
                <w:szCs w:val="21"/>
              </w:rPr>
              <w:t>17.00</w:t>
            </w:r>
          </w:p>
        </w:tc>
      </w:tr>
      <w:tr w:rsidR="00D70F48" w:rsidRPr="00B23E78" w:rsidTr="009A6C08">
        <w:trPr>
          <w:trHeight w:val="375"/>
        </w:trPr>
        <w:tc>
          <w:tcPr>
            <w:tcW w:w="13482" w:type="dxa"/>
            <w:gridSpan w:val="5"/>
            <w:tcBorders>
              <w:top w:val="single" w:sz="4" w:space="0" w:color="auto"/>
              <w:left w:val="nil"/>
              <w:bottom w:val="nil"/>
              <w:right w:val="nil"/>
            </w:tcBorders>
            <w:shd w:val="clear" w:color="auto" w:fill="auto"/>
            <w:noWrap/>
            <w:vAlign w:val="bottom"/>
            <w:hideMark/>
          </w:tcPr>
          <w:p w:rsidR="00D70F48" w:rsidRPr="00D70F48" w:rsidRDefault="00D70F48" w:rsidP="00D70F48">
            <w:pPr>
              <w:widowControl/>
              <w:jc w:val="left"/>
              <w:rPr>
                <w:rFonts w:ascii="宋体" w:hAnsi="宋体" w:cs="宋体"/>
                <w:kern w:val="0"/>
                <w:szCs w:val="21"/>
              </w:rPr>
            </w:pPr>
            <w:r w:rsidRPr="00D70F48">
              <w:rPr>
                <w:rFonts w:ascii="宋体" w:hAnsi="宋体" w:cs="宋体" w:hint="eastAsia"/>
                <w:kern w:val="0"/>
                <w:szCs w:val="21"/>
              </w:rPr>
              <w:t>注：本表反映部门本年一般公共预算财政拨款收入安排的支出预算情况。</w:t>
            </w:r>
          </w:p>
        </w:tc>
      </w:tr>
    </w:tbl>
    <w:p w:rsidR="00913D91" w:rsidRPr="00D70F48" w:rsidRDefault="00913D91" w:rsidP="00BE69BA">
      <w:pPr>
        <w:jc w:val="left"/>
        <w:rPr>
          <w:rFonts w:ascii="宋体" w:hAnsi="宋体" w:hint="eastAsia"/>
          <w:color w:val="000000"/>
          <w:sz w:val="32"/>
          <w:szCs w:val="32"/>
        </w:rPr>
      </w:pPr>
    </w:p>
    <w:tbl>
      <w:tblPr>
        <w:tblW w:w="13482" w:type="dxa"/>
        <w:tblInd w:w="93" w:type="dxa"/>
        <w:tblLook w:val="04A0"/>
      </w:tblPr>
      <w:tblGrid>
        <w:gridCol w:w="2567"/>
        <w:gridCol w:w="7654"/>
        <w:gridCol w:w="3261"/>
      </w:tblGrid>
      <w:tr w:rsidR="00E05890" w:rsidRPr="00E05890" w:rsidTr="00946EB4">
        <w:trPr>
          <w:trHeight w:val="270"/>
        </w:trPr>
        <w:tc>
          <w:tcPr>
            <w:tcW w:w="13482" w:type="dxa"/>
            <w:gridSpan w:val="3"/>
            <w:tcBorders>
              <w:top w:val="nil"/>
              <w:left w:val="nil"/>
              <w:bottom w:val="nil"/>
              <w:right w:val="nil"/>
            </w:tcBorders>
            <w:shd w:val="clear" w:color="auto" w:fill="auto"/>
            <w:noWrap/>
            <w:vAlign w:val="bottom"/>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附表6</w:t>
            </w:r>
          </w:p>
        </w:tc>
      </w:tr>
      <w:tr w:rsidR="00E05890" w:rsidRPr="00E05890" w:rsidTr="00946EB4">
        <w:trPr>
          <w:trHeight w:val="510"/>
        </w:trPr>
        <w:tc>
          <w:tcPr>
            <w:tcW w:w="13482" w:type="dxa"/>
            <w:gridSpan w:val="3"/>
            <w:tcBorders>
              <w:top w:val="nil"/>
              <w:left w:val="nil"/>
              <w:bottom w:val="nil"/>
              <w:right w:val="nil"/>
            </w:tcBorders>
            <w:shd w:val="clear" w:color="auto" w:fill="auto"/>
            <w:noWrap/>
            <w:vAlign w:val="bottom"/>
            <w:hideMark/>
          </w:tcPr>
          <w:p w:rsidR="00E05890" w:rsidRDefault="00E05890" w:rsidP="00E05890">
            <w:pPr>
              <w:widowControl/>
              <w:jc w:val="center"/>
              <w:rPr>
                <w:rFonts w:ascii="宋体" w:hAnsi="宋体" w:cs="宋体" w:hint="eastAsia"/>
                <w:b/>
                <w:bCs/>
                <w:color w:val="000000"/>
                <w:kern w:val="0"/>
                <w:sz w:val="36"/>
                <w:szCs w:val="36"/>
              </w:rPr>
            </w:pPr>
            <w:r w:rsidRPr="00E05890">
              <w:rPr>
                <w:rFonts w:ascii="宋体" w:hAnsi="宋体" w:cs="宋体" w:hint="eastAsia"/>
                <w:b/>
                <w:bCs/>
                <w:color w:val="000000"/>
                <w:kern w:val="0"/>
                <w:sz w:val="36"/>
                <w:szCs w:val="36"/>
              </w:rPr>
              <w:t>2018年部门一般公共预算基本支出预算表</w:t>
            </w:r>
          </w:p>
          <w:p w:rsidR="00BB6D05" w:rsidRPr="00E05890" w:rsidRDefault="00BB6D05" w:rsidP="00E05890">
            <w:pPr>
              <w:widowControl/>
              <w:jc w:val="center"/>
              <w:rPr>
                <w:rFonts w:ascii="宋体" w:hAnsi="宋体" w:cs="宋体"/>
                <w:b/>
                <w:bCs/>
                <w:color w:val="000000"/>
                <w:kern w:val="0"/>
                <w:sz w:val="36"/>
                <w:szCs w:val="36"/>
              </w:rPr>
            </w:pPr>
          </w:p>
        </w:tc>
      </w:tr>
      <w:tr w:rsidR="00E05890" w:rsidRPr="00E05890" w:rsidTr="00946EB4">
        <w:trPr>
          <w:trHeight w:val="435"/>
        </w:trPr>
        <w:tc>
          <w:tcPr>
            <w:tcW w:w="13482" w:type="dxa"/>
            <w:gridSpan w:val="3"/>
            <w:tcBorders>
              <w:top w:val="nil"/>
              <w:left w:val="nil"/>
              <w:bottom w:val="single" w:sz="4" w:space="0" w:color="auto"/>
              <w:right w:val="nil"/>
            </w:tcBorders>
            <w:shd w:val="clear" w:color="auto" w:fill="auto"/>
            <w:noWrap/>
            <w:vAlign w:val="center"/>
            <w:hideMark/>
          </w:tcPr>
          <w:p w:rsidR="00E05890" w:rsidRPr="00E05890" w:rsidRDefault="00E05890" w:rsidP="00E05890">
            <w:pPr>
              <w:widowControl/>
              <w:jc w:val="right"/>
              <w:rPr>
                <w:rFonts w:ascii="宋体" w:hAnsi="宋体" w:cs="宋体"/>
                <w:color w:val="000000"/>
                <w:kern w:val="0"/>
                <w:szCs w:val="21"/>
              </w:rPr>
            </w:pPr>
            <w:r w:rsidRPr="00E05890">
              <w:rPr>
                <w:rFonts w:ascii="宋体" w:hAnsi="宋体" w:cs="宋体" w:hint="eastAsia"/>
                <w:color w:val="000000"/>
                <w:kern w:val="0"/>
                <w:szCs w:val="21"/>
              </w:rPr>
              <w:t>单位：万元</w:t>
            </w:r>
          </w:p>
        </w:tc>
      </w:tr>
      <w:tr w:rsidR="00E05890" w:rsidRPr="00E05890" w:rsidTr="00946EB4">
        <w:trPr>
          <w:trHeight w:val="420"/>
        </w:trPr>
        <w:tc>
          <w:tcPr>
            <w:tcW w:w="102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E05890">
            <w:pPr>
              <w:widowControl/>
              <w:jc w:val="center"/>
              <w:rPr>
                <w:rFonts w:ascii="宋体" w:hAnsi="宋体" w:cs="宋体"/>
                <w:b/>
                <w:bCs/>
                <w:color w:val="000000"/>
                <w:kern w:val="0"/>
                <w:szCs w:val="21"/>
              </w:rPr>
            </w:pPr>
            <w:r w:rsidRPr="00E05890">
              <w:rPr>
                <w:rFonts w:ascii="宋体" w:hAnsi="宋体" w:cs="宋体" w:hint="eastAsia"/>
                <w:b/>
                <w:bCs/>
                <w:color w:val="000000"/>
                <w:kern w:val="0"/>
                <w:szCs w:val="21"/>
              </w:rPr>
              <w:t>经济分类科目</w:t>
            </w:r>
          </w:p>
        </w:tc>
        <w:tc>
          <w:tcPr>
            <w:tcW w:w="32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05890" w:rsidRPr="00E05890" w:rsidRDefault="00E05890" w:rsidP="00E05890">
            <w:pPr>
              <w:widowControl/>
              <w:jc w:val="center"/>
              <w:rPr>
                <w:rFonts w:ascii="宋体" w:hAnsi="宋体" w:cs="宋体"/>
                <w:b/>
                <w:bCs/>
                <w:color w:val="000000"/>
                <w:kern w:val="0"/>
                <w:szCs w:val="21"/>
              </w:rPr>
            </w:pPr>
            <w:r w:rsidRPr="00E05890">
              <w:rPr>
                <w:rFonts w:ascii="宋体" w:hAnsi="宋体" w:cs="宋体" w:hint="eastAsia"/>
                <w:b/>
                <w:bCs/>
                <w:color w:val="000000"/>
                <w:kern w:val="0"/>
                <w:szCs w:val="21"/>
              </w:rPr>
              <w:t>预算数</w:t>
            </w:r>
          </w:p>
        </w:tc>
      </w:tr>
      <w:tr w:rsidR="00E05890" w:rsidRPr="00E05890" w:rsidTr="00946EB4">
        <w:trPr>
          <w:trHeight w:val="4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E05890">
            <w:pPr>
              <w:widowControl/>
              <w:jc w:val="center"/>
              <w:rPr>
                <w:rFonts w:ascii="宋体" w:hAnsi="宋体" w:cs="宋体"/>
                <w:b/>
                <w:bCs/>
                <w:color w:val="000000"/>
                <w:kern w:val="0"/>
                <w:szCs w:val="21"/>
              </w:rPr>
            </w:pPr>
            <w:r w:rsidRPr="00E05890">
              <w:rPr>
                <w:rFonts w:ascii="宋体" w:hAnsi="宋体" w:cs="宋体" w:hint="eastAsia"/>
                <w:b/>
                <w:bCs/>
                <w:color w:val="000000"/>
                <w:kern w:val="0"/>
                <w:szCs w:val="21"/>
              </w:rPr>
              <w:t>科目编码</w:t>
            </w: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E05890">
            <w:pPr>
              <w:widowControl/>
              <w:jc w:val="center"/>
              <w:rPr>
                <w:rFonts w:ascii="宋体" w:hAnsi="宋体" w:cs="宋体"/>
                <w:b/>
                <w:bCs/>
                <w:color w:val="000000"/>
                <w:kern w:val="0"/>
                <w:szCs w:val="21"/>
              </w:rPr>
            </w:pPr>
            <w:r w:rsidRPr="00E05890">
              <w:rPr>
                <w:rFonts w:ascii="宋体" w:hAnsi="宋体" w:cs="宋体" w:hint="eastAsia"/>
                <w:b/>
                <w:bCs/>
                <w:color w:val="000000"/>
                <w:kern w:val="0"/>
                <w:szCs w:val="21"/>
              </w:rPr>
              <w:t>科目名称</w:t>
            </w:r>
          </w:p>
        </w:tc>
        <w:tc>
          <w:tcPr>
            <w:tcW w:w="3261" w:type="dxa"/>
            <w:vMerge/>
            <w:tcBorders>
              <w:top w:val="nil"/>
              <w:left w:val="single" w:sz="4" w:space="0" w:color="auto"/>
              <w:bottom w:val="single" w:sz="4" w:space="0" w:color="000000"/>
              <w:right w:val="single" w:sz="4" w:space="0" w:color="auto"/>
            </w:tcBorders>
            <w:vAlign w:val="center"/>
            <w:hideMark/>
          </w:tcPr>
          <w:p w:rsidR="00E05890" w:rsidRPr="00E05890" w:rsidRDefault="00E05890" w:rsidP="00E05890">
            <w:pPr>
              <w:widowControl/>
              <w:jc w:val="left"/>
              <w:rPr>
                <w:rFonts w:ascii="宋体" w:hAnsi="宋体" w:cs="宋体"/>
                <w:b/>
                <w:bCs/>
                <w:color w:val="000000"/>
                <w:kern w:val="0"/>
                <w:szCs w:val="21"/>
              </w:rPr>
            </w:pPr>
          </w:p>
        </w:tc>
      </w:tr>
      <w:tr w:rsidR="00E05890" w:rsidRPr="00E05890" w:rsidTr="00946EB4">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301</w:t>
            </w: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工资福利支出</w:t>
            </w: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r w:rsidRPr="00E05890">
              <w:rPr>
                <w:rFonts w:ascii="宋体" w:hAnsi="宋体" w:cs="宋体" w:hint="eastAsia"/>
                <w:color w:val="000000"/>
                <w:kern w:val="0"/>
                <w:szCs w:val="21"/>
              </w:rPr>
              <w:t>70.43</w:t>
            </w:r>
          </w:p>
        </w:tc>
      </w:tr>
      <w:tr w:rsidR="00E05890" w:rsidRPr="00E05890" w:rsidTr="00946EB4">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 xml:space="preserve"> 30101</w:t>
            </w: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 xml:space="preserve">  基本工资</w:t>
            </w: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r w:rsidRPr="00E05890">
              <w:rPr>
                <w:rFonts w:ascii="宋体" w:hAnsi="宋体" w:cs="宋体" w:hint="eastAsia"/>
                <w:color w:val="000000"/>
                <w:kern w:val="0"/>
                <w:szCs w:val="21"/>
              </w:rPr>
              <w:t>35.38</w:t>
            </w:r>
          </w:p>
        </w:tc>
      </w:tr>
      <w:tr w:rsidR="00E05890" w:rsidRPr="00E05890" w:rsidTr="00946EB4">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 xml:space="preserve"> 30102</w:t>
            </w: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 xml:space="preserve">  津贴补贴</w:t>
            </w: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r w:rsidRPr="00E05890">
              <w:rPr>
                <w:rFonts w:ascii="宋体" w:hAnsi="宋体" w:cs="宋体" w:hint="eastAsia"/>
                <w:color w:val="000000"/>
                <w:kern w:val="0"/>
                <w:szCs w:val="21"/>
              </w:rPr>
              <w:t>19.43</w:t>
            </w:r>
          </w:p>
        </w:tc>
      </w:tr>
      <w:tr w:rsidR="00E05890" w:rsidRPr="00E05890" w:rsidTr="00946EB4">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 xml:space="preserve"> 30103</w:t>
            </w: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 xml:space="preserve">  奖金</w:t>
            </w: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p>
        </w:tc>
      </w:tr>
      <w:tr w:rsidR="00E05890" w:rsidRPr="00E05890" w:rsidTr="00946EB4">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 xml:space="preserve"> 30104</w:t>
            </w: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 xml:space="preserve">  社保保障缴费</w:t>
            </w: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r w:rsidRPr="00E05890">
              <w:rPr>
                <w:rFonts w:ascii="宋体" w:hAnsi="宋体" w:cs="宋体" w:hint="eastAsia"/>
                <w:color w:val="000000"/>
                <w:kern w:val="0"/>
                <w:szCs w:val="21"/>
              </w:rPr>
              <w:t>15.62</w:t>
            </w:r>
          </w:p>
        </w:tc>
      </w:tr>
      <w:tr w:rsidR="00E05890" w:rsidRPr="00E05890" w:rsidTr="00946EB4">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E05890">
            <w:pPr>
              <w:widowControl/>
              <w:jc w:val="center"/>
              <w:rPr>
                <w:rFonts w:ascii="宋体" w:hAnsi="宋体" w:cs="宋体"/>
                <w:color w:val="000000"/>
                <w:kern w:val="0"/>
                <w:szCs w:val="21"/>
              </w:rPr>
            </w:pPr>
            <w:r w:rsidRPr="00E05890">
              <w:rPr>
                <w:rFonts w:ascii="宋体" w:hAnsi="宋体" w:cs="宋体" w:hint="eastAsia"/>
                <w:color w:val="000000"/>
                <w:kern w:val="0"/>
                <w:szCs w:val="21"/>
              </w:rPr>
              <w:t>30239</w:t>
            </w: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E05890">
            <w:pPr>
              <w:widowControl/>
              <w:jc w:val="center"/>
              <w:rPr>
                <w:rFonts w:ascii="宋体" w:hAnsi="宋体" w:cs="宋体"/>
                <w:color w:val="000000"/>
                <w:kern w:val="0"/>
                <w:szCs w:val="21"/>
              </w:rPr>
            </w:pPr>
            <w:r w:rsidRPr="00E05890">
              <w:rPr>
                <w:rFonts w:ascii="宋体" w:hAnsi="宋体" w:cs="宋体" w:hint="eastAsia"/>
                <w:color w:val="000000"/>
                <w:kern w:val="0"/>
                <w:szCs w:val="21"/>
              </w:rPr>
              <w:t>公务用车改革补贴</w:t>
            </w: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p>
        </w:tc>
      </w:tr>
      <w:tr w:rsidR="00E05890" w:rsidRPr="00E05890" w:rsidTr="00946EB4">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302</w:t>
            </w: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商品和服务支出</w:t>
            </w: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r w:rsidRPr="00E05890">
              <w:rPr>
                <w:rFonts w:ascii="宋体" w:hAnsi="宋体" w:cs="宋体" w:hint="eastAsia"/>
                <w:color w:val="000000"/>
                <w:kern w:val="0"/>
                <w:szCs w:val="21"/>
              </w:rPr>
              <w:t>27.47</w:t>
            </w:r>
          </w:p>
        </w:tc>
      </w:tr>
      <w:tr w:rsidR="00E05890" w:rsidRPr="00E05890" w:rsidTr="00946EB4">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 xml:space="preserve"> 30201</w:t>
            </w: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 xml:space="preserve">  办公费</w:t>
            </w: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p>
        </w:tc>
      </w:tr>
      <w:tr w:rsidR="00E05890" w:rsidRPr="00E05890" w:rsidTr="00946EB4">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 xml:space="preserve"> 30202</w:t>
            </w: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 xml:space="preserve">  印刷费</w:t>
            </w: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p>
        </w:tc>
      </w:tr>
      <w:tr w:rsidR="00E05890" w:rsidRPr="00E05890" w:rsidTr="00946EB4">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 xml:space="preserve"> 30203</w:t>
            </w: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 xml:space="preserve">  咨询费</w:t>
            </w: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p>
        </w:tc>
      </w:tr>
      <w:tr w:rsidR="00E05890" w:rsidRPr="00E05890" w:rsidTr="00946EB4">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 xml:space="preserve"> 30204</w:t>
            </w: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 xml:space="preserve">  手续费</w:t>
            </w: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p>
        </w:tc>
      </w:tr>
      <w:tr w:rsidR="00E05890" w:rsidRPr="00E05890" w:rsidTr="00946EB4">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E05890">
            <w:pPr>
              <w:widowControl/>
              <w:jc w:val="center"/>
              <w:rPr>
                <w:rFonts w:ascii="宋体" w:hAnsi="宋体" w:cs="宋体"/>
                <w:color w:val="000000"/>
                <w:kern w:val="0"/>
                <w:szCs w:val="21"/>
              </w:rPr>
            </w:pPr>
            <w:r w:rsidRPr="00E05890">
              <w:rPr>
                <w:rFonts w:ascii="宋体" w:hAnsi="宋体" w:cs="宋体" w:hint="eastAsia"/>
                <w:color w:val="000000"/>
                <w:kern w:val="0"/>
                <w:szCs w:val="21"/>
              </w:rPr>
              <w:t>……</w:t>
            </w: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E05890">
            <w:pPr>
              <w:widowControl/>
              <w:jc w:val="left"/>
              <w:rPr>
                <w:rFonts w:ascii="宋体" w:hAnsi="宋体" w:cs="宋体"/>
                <w:color w:val="000000"/>
                <w:kern w:val="0"/>
                <w:szCs w:val="21"/>
              </w:rPr>
            </w:pPr>
            <w:r w:rsidRPr="00E05890">
              <w:rPr>
                <w:rFonts w:ascii="宋体" w:hAnsi="宋体" w:cs="宋体" w:hint="eastAsia"/>
                <w:color w:val="000000"/>
                <w:kern w:val="0"/>
                <w:szCs w:val="21"/>
              </w:rPr>
              <w:t>对个人和家庭的补助</w:t>
            </w: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r w:rsidRPr="00E05890">
              <w:rPr>
                <w:rFonts w:ascii="宋体" w:hAnsi="宋体" w:cs="宋体" w:hint="eastAsia"/>
                <w:color w:val="000000"/>
                <w:kern w:val="0"/>
                <w:szCs w:val="21"/>
              </w:rPr>
              <w:t>6.56</w:t>
            </w:r>
          </w:p>
        </w:tc>
      </w:tr>
      <w:tr w:rsidR="00E05890" w:rsidRPr="00E05890" w:rsidTr="00946EB4">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042E5A">
            <w:pPr>
              <w:widowControl/>
              <w:jc w:val="center"/>
              <w:rPr>
                <w:rFonts w:ascii="宋体" w:hAnsi="宋体" w:cs="宋体"/>
                <w:color w:val="000000"/>
                <w:kern w:val="0"/>
                <w:szCs w:val="21"/>
              </w:rPr>
            </w:pP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042E5A">
            <w:pPr>
              <w:widowControl/>
              <w:jc w:val="center"/>
              <w:rPr>
                <w:rFonts w:ascii="宋体" w:hAnsi="宋体" w:cs="宋体"/>
                <w:color w:val="000000"/>
                <w:kern w:val="0"/>
                <w:szCs w:val="21"/>
              </w:rPr>
            </w:pP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p>
        </w:tc>
      </w:tr>
      <w:tr w:rsidR="00E05890" w:rsidRPr="00E05890" w:rsidTr="00946EB4">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042E5A">
            <w:pPr>
              <w:widowControl/>
              <w:jc w:val="center"/>
              <w:rPr>
                <w:rFonts w:ascii="宋体" w:hAnsi="宋体" w:cs="宋体"/>
                <w:color w:val="000000"/>
                <w:kern w:val="0"/>
                <w:szCs w:val="21"/>
              </w:rPr>
            </w:pP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042E5A">
            <w:pPr>
              <w:widowControl/>
              <w:jc w:val="center"/>
              <w:rPr>
                <w:rFonts w:ascii="宋体" w:hAnsi="宋体" w:cs="宋体"/>
                <w:color w:val="000000"/>
                <w:kern w:val="0"/>
                <w:szCs w:val="21"/>
              </w:rPr>
            </w:pP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p>
        </w:tc>
      </w:tr>
      <w:tr w:rsidR="00E05890" w:rsidRPr="00E05890" w:rsidTr="00946EB4">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042E5A">
            <w:pPr>
              <w:widowControl/>
              <w:jc w:val="center"/>
              <w:rPr>
                <w:rFonts w:ascii="宋体" w:hAnsi="宋体" w:cs="宋体"/>
                <w:color w:val="000000"/>
                <w:kern w:val="0"/>
                <w:szCs w:val="21"/>
              </w:rPr>
            </w:pP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042E5A">
            <w:pPr>
              <w:widowControl/>
              <w:jc w:val="center"/>
              <w:rPr>
                <w:rFonts w:ascii="宋体" w:hAnsi="宋体" w:cs="宋体"/>
                <w:color w:val="000000"/>
                <w:kern w:val="0"/>
                <w:szCs w:val="21"/>
              </w:rPr>
            </w:pP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p>
        </w:tc>
      </w:tr>
      <w:tr w:rsidR="00E05890" w:rsidRPr="00E05890" w:rsidTr="00946EB4">
        <w:trPr>
          <w:trHeight w:val="40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042E5A">
            <w:pPr>
              <w:widowControl/>
              <w:jc w:val="center"/>
              <w:rPr>
                <w:rFonts w:ascii="宋体" w:hAnsi="宋体" w:cs="宋体"/>
                <w:color w:val="000000"/>
                <w:kern w:val="0"/>
                <w:szCs w:val="21"/>
              </w:rPr>
            </w:pPr>
          </w:p>
        </w:tc>
        <w:tc>
          <w:tcPr>
            <w:tcW w:w="7654" w:type="dxa"/>
            <w:tcBorders>
              <w:top w:val="nil"/>
              <w:left w:val="nil"/>
              <w:bottom w:val="single" w:sz="4" w:space="0" w:color="auto"/>
              <w:right w:val="single" w:sz="4" w:space="0" w:color="auto"/>
            </w:tcBorders>
            <w:shd w:val="clear" w:color="auto" w:fill="auto"/>
            <w:noWrap/>
            <w:vAlign w:val="center"/>
            <w:hideMark/>
          </w:tcPr>
          <w:p w:rsidR="00E05890" w:rsidRPr="00E05890" w:rsidRDefault="00E05890" w:rsidP="00042E5A">
            <w:pPr>
              <w:widowControl/>
              <w:jc w:val="center"/>
              <w:rPr>
                <w:rFonts w:ascii="宋体" w:hAnsi="宋体" w:cs="宋体"/>
                <w:color w:val="000000"/>
                <w:kern w:val="0"/>
                <w:szCs w:val="21"/>
              </w:rPr>
            </w:pP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p>
        </w:tc>
      </w:tr>
      <w:tr w:rsidR="00E05890" w:rsidRPr="00E05890" w:rsidTr="00946EB4">
        <w:trPr>
          <w:trHeight w:val="402"/>
        </w:trPr>
        <w:tc>
          <w:tcPr>
            <w:tcW w:w="102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890" w:rsidRPr="00E05890" w:rsidRDefault="00E05890" w:rsidP="00042E5A">
            <w:pPr>
              <w:widowControl/>
              <w:jc w:val="center"/>
              <w:rPr>
                <w:rFonts w:ascii="宋体" w:hAnsi="宋体" w:cs="宋体"/>
                <w:color w:val="000000"/>
                <w:kern w:val="0"/>
                <w:szCs w:val="21"/>
              </w:rPr>
            </w:pPr>
            <w:r w:rsidRPr="00E05890">
              <w:rPr>
                <w:rFonts w:ascii="宋体" w:hAnsi="宋体" w:cs="宋体" w:hint="eastAsia"/>
                <w:color w:val="000000"/>
                <w:kern w:val="0"/>
                <w:szCs w:val="21"/>
              </w:rPr>
              <w:t>合计</w:t>
            </w:r>
          </w:p>
        </w:tc>
        <w:tc>
          <w:tcPr>
            <w:tcW w:w="3261" w:type="dxa"/>
            <w:tcBorders>
              <w:top w:val="nil"/>
              <w:left w:val="nil"/>
              <w:bottom w:val="single" w:sz="4" w:space="0" w:color="auto"/>
              <w:right w:val="single" w:sz="4" w:space="0" w:color="auto"/>
            </w:tcBorders>
            <w:shd w:val="clear" w:color="auto" w:fill="auto"/>
            <w:noWrap/>
            <w:vAlign w:val="bottom"/>
            <w:hideMark/>
          </w:tcPr>
          <w:p w:rsidR="00E05890" w:rsidRPr="00E05890" w:rsidRDefault="00E05890" w:rsidP="00042E5A">
            <w:pPr>
              <w:widowControl/>
              <w:jc w:val="center"/>
              <w:rPr>
                <w:rFonts w:ascii="宋体" w:hAnsi="宋体" w:cs="宋体"/>
                <w:color w:val="000000"/>
                <w:kern w:val="0"/>
                <w:szCs w:val="21"/>
              </w:rPr>
            </w:pPr>
            <w:r w:rsidRPr="00E05890">
              <w:rPr>
                <w:rFonts w:ascii="宋体" w:hAnsi="宋体" w:cs="宋体" w:hint="eastAsia"/>
                <w:color w:val="000000"/>
                <w:kern w:val="0"/>
                <w:szCs w:val="21"/>
              </w:rPr>
              <w:t>104.46</w:t>
            </w:r>
          </w:p>
        </w:tc>
      </w:tr>
      <w:tr w:rsidR="00E05890" w:rsidRPr="00E05890" w:rsidTr="00946EB4">
        <w:trPr>
          <w:trHeight w:val="345"/>
        </w:trPr>
        <w:tc>
          <w:tcPr>
            <w:tcW w:w="13482" w:type="dxa"/>
            <w:gridSpan w:val="3"/>
            <w:tcBorders>
              <w:top w:val="single" w:sz="4" w:space="0" w:color="auto"/>
              <w:left w:val="nil"/>
              <w:bottom w:val="nil"/>
              <w:right w:val="nil"/>
            </w:tcBorders>
            <w:shd w:val="clear" w:color="auto" w:fill="auto"/>
            <w:noWrap/>
            <w:vAlign w:val="bottom"/>
            <w:hideMark/>
          </w:tcPr>
          <w:p w:rsidR="00E05890" w:rsidRPr="00E05890" w:rsidRDefault="00E05890" w:rsidP="00E05890">
            <w:pPr>
              <w:widowControl/>
              <w:jc w:val="left"/>
              <w:rPr>
                <w:rFonts w:ascii="宋体" w:hAnsi="宋体" w:cs="宋体"/>
                <w:kern w:val="0"/>
                <w:szCs w:val="21"/>
              </w:rPr>
            </w:pPr>
            <w:r w:rsidRPr="00E05890">
              <w:rPr>
                <w:rFonts w:ascii="宋体" w:hAnsi="宋体" w:cs="宋体" w:hint="eastAsia"/>
                <w:kern w:val="0"/>
                <w:szCs w:val="21"/>
              </w:rPr>
              <w:t>注：本表反映部门本年一般公共预算财政拨款收入安排的基本支出预算情况。</w:t>
            </w:r>
          </w:p>
        </w:tc>
      </w:tr>
    </w:tbl>
    <w:p w:rsidR="00913D91" w:rsidRPr="00E05890" w:rsidRDefault="00913D91" w:rsidP="00BE69BA">
      <w:pPr>
        <w:jc w:val="left"/>
        <w:rPr>
          <w:rFonts w:ascii="宋体" w:hAnsi="宋体" w:hint="eastAsia"/>
          <w:color w:val="000000"/>
          <w:sz w:val="32"/>
          <w:szCs w:val="32"/>
        </w:rPr>
      </w:pPr>
    </w:p>
    <w:tbl>
      <w:tblPr>
        <w:tblW w:w="13482" w:type="dxa"/>
        <w:tblInd w:w="93" w:type="dxa"/>
        <w:tblLayout w:type="fixed"/>
        <w:tblLook w:val="04A0"/>
      </w:tblPr>
      <w:tblGrid>
        <w:gridCol w:w="1716"/>
        <w:gridCol w:w="3969"/>
        <w:gridCol w:w="3119"/>
        <w:gridCol w:w="1417"/>
        <w:gridCol w:w="1560"/>
        <w:gridCol w:w="1701"/>
      </w:tblGrid>
      <w:tr w:rsidR="00BB6D05" w:rsidRPr="00BB6D05" w:rsidTr="00CA79E7">
        <w:trPr>
          <w:trHeight w:val="285"/>
        </w:trPr>
        <w:tc>
          <w:tcPr>
            <w:tcW w:w="13482" w:type="dxa"/>
            <w:gridSpan w:val="6"/>
            <w:tcBorders>
              <w:top w:val="nil"/>
              <w:left w:val="nil"/>
              <w:bottom w:val="nil"/>
              <w:right w:val="nil"/>
            </w:tcBorders>
            <w:shd w:val="clear" w:color="auto" w:fill="auto"/>
            <w:noWrap/>
            <w:vAlign w:val="bottom"/>
            <w:hideMark/>
          </w:tcPr>
          <w:p w:rsidR="00BB6D05" w:rsidRPr="00BB6D05" w:rsidRDefault="00BB6D05" w:rsidP="00BB6D05">
            <w:pPr>
              <w:widowControl/>
              <w:jc w:val="left"/>
              <w:rPr>
                <w:rFonts w:ascii="宋体" w:hAnsi="宋体" w:cs="宋体"/>
                <w:kern w:val="0"/>
                <w:szCs w:val="21"/>
              </w:rPr>
            </w:pPr>
            <w:r w:rsidRPr="00BB6D05">
              <w:rPr>
                <w:rFonts w:ascii="宋体" w:hAnsi="宋体" w:cs="宋体" w:hint="eastAsia"/>
                <w:kern w:val="0"/>
                <w:szCs w:val="21"/>
              </w:rPr>
              <w:t>附表7</w:t>
            </w:r>
          </w:p>
        </w:tc>
      </w:tr>
      <w:tr w:rsidR="00BB6D05" w:rsidRPr="00BB6D05" w:rsidTr="00CA79E7">
        <w:trPr>
          <w:trHeight w:val="510"/>
        </w:trPr>
        <w:tc>
          <w:tcPr>
            <w:tcW w:w="13482" w:type="dxa"/>
            <w:gridSpan w:val="6"/>
            <w:tcBorders>
              <w:top w:val="nil"/>
              <w:left w:val="nil"/>
              <w:bottom w:val="nil"/>
              <w:right w:val="nil"/>
            </w:tcBorders>
            <w:shd w:val="clear" w:color="auto" w:fill="auto"/>
            <w:noWrap/>
            <w:vAlign w:val="center"/>
            <w:hideMark/>
          </w:tcPr>
          <w:p w:rsidR="00BB6D05" w:rsidRDefault="00BB6D05" w:rsidP="00BB6D05">
            <w:pPr>
              <w:widowControl/>
              <w:jc w:val="center"/>
              <w:rPr>
                <w:rFonts w:ascii="宋体" w:hAnsi="宋体" w:cs="宋体" w:hint="eastAsia"/>
                <w:b/>
                <w:bCs/>
                <w:kern w:val="0"/>
                <w:sz w:val="36"/>
                <w:szCs w:val="36"/>
              </w:rPr>
            </w:pPr>
            <w:r w:rsidRPr="00BB6D05">
              <w:rPr>
                <w:rFonts w:ascii="宋体" w:hAnsi="宋体" w:cs="宋体" w:hint="eastAsia"/>
                <w:b/>
                <w:bCs/>
                <w:kern w:val="0"/>
                <w:sz w:val="36"/>
                <w:szCs w:val="36"/>
              </w:rPr>
              <w:t>2018年部门政府性基金预算收支预算表</w:t>
            </w:r>
          </w:p>
          <w:p w:rsidR="00BB6D05" w:rsidRPr="00BB6D05" w:rsidRDefault="00BB6D05" w:rsidP="00BB6D05">
            <w:pPr>
              <w:widowControl/>
              <w:jc w:val="center"/>
              <w:rPr>
                <w:rFonts w:ascii="宋体" w:hAnsi="宋体" w:cs="宋体"/>
                <w:b/>
                <w:bCs/>
                <w:kern w:val="0"/>
                <w:sz w:val="36"/>
                <w:szCs w:val="36"/>
              </w:rPr>
            </w:pPr>
          </w:p>
        </w:tc>
      </w:tr>
      <w:tr w:rsidR="00BB6D05" w:rsidRPr="00BB6D05" w:rsidTr="00CA79E7">
        <w:trPr>
          <w:trHeight w:val="375"/>
        </w:trPr>
        <w:tc>
          <w:tcPr>
            <w:tcW w:w="8804" w:type="dxa"/>
            <w:gridSpan w:val="3"/>
            <w:tcBorders>
              <w:top w:val="nil"/>
              <w:left w:val="nil"/>
              <w:bottom w:val="single" w:sz="4" w:space="0" w:color="auto"/>
              <w:right w:val="nil"/>
            </w:tcBorders>
            <w:shd w:val="clear" w:color="auto" w:fill="auto"/>
            <w:noWrap/>
            <w:vAlign w:val="center"/>
            <w:hideMark/>
          </w:tcPr>
          <w:p w:rsidR="00BB6D05" w:rsidRPr="00BB6D05" w:rsidRDefault="00BB6D05" w:rsidP="00BB6D05">
            <w:pPr>
              <w:widowControl/>
              <w:jc w:val="left"/>
              <w:rPr>
                <w:rFonts w:ascii="宋体" w:hAnsi="宋体" w:cs="宋体"/>
                <w:kern w:val="0"/>
                <w:szCs w:val="21"/>
              </w:rPr>
            </w:pPr>
            <w:r w:rsidRPr="00BB6D05">
              <w:rPr>
                <w:rFonts w:ascii="宋体" w:hAnsi="宋体" w:cs="宋体" w:hint="eastAsia"/>
                <w:kern w:val="0"/>
                <w:szCs w:val="21"/>
              </w:rPr>
              <w:t>部门：</w:t>
            </w:r>
          </w:p>
        </w:tc>
        <w:tc>
          <w:tcPr>
            <w:tcW w:w="4678" w:type="dxa"/>
            <w:gridSpan w:val="3"/>
            <w:tcBorders>
              <w:top w:val="nil"/>
              <w:left w:val="nil"/>
              <w:bottom w:val="single" w:sz="4" w:space="0" w:color="auto"/>
              <w:right w:val="nil"/>
            </w:tcBorders>
            <w:shd w:val="clear" w:color="auto" w:fill="auto"/>
            <w:noWrap/>
            <w:vAlign w:val="center"/>
            <w:hideMark/>
          </w:tcPr>
          <w:p w:rsidR="00BB6D05" w:rsidRPr="00BB6D05" w:rsidRDefault="00BB6D05" w:rsidP="00BB6D05">
            <w:pPr>
              <w:widowControl/>
              <w:jc w:val="right"/>
              <w:rPr>
                <w:rFonts w:ascii="宋体" w:hAnsi="宋体" w:cs="宋体"/>
                <w:kern w:val="0"/>
                <w:szCs w:val="21"/>
              </w:rPr>
            </w:pPr>
            <w:r w:rsidRPr="00BB6D05">
              <w:rPr>
                <w:rFonts w:ascii="宋体" w:hAnsi="宋体" w:cs="宋体" w:hint="eastAsia"/>
                <w:kern w:val="0"/>
                <w:szCs w:val="21"/>
              </w:rPr>
              <w:t>单位：万元</w:t>
            </w:r>
          </w:p>
        </w:tc>
      </w:tr>
      <w:tr w:rsidR="00BB6D05" w:rsidRPr="00BB6D05" w:rsidTr="00CA79E7">
        <w:trPr>
          <w:trHeight w:val="405"/>
        </w:trPr>
        <w:tc>
          <w:tcPr>
            <w:tcW w:w="171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B6D05" w:rsidRPr="00BB6D05" w:rsidRDefault="00BB6D05" w:rsidP="00BB6D05">
            <w:pPr>
              <w:widowControl/>
              <w:jc w:val="center"/>
              <w:rPr>
                <w:rFonts w:ascii="宋体" w:hAnsi="宋体" w:cs="宋体"/>
                <w:b/>
                <w:bCs/>
                <w:kern w:val="0"/>
                <w:szCs w:val="21"/>
              </w:rPr>
            </w:pPr>
            <w:r w:rsidRPr="00BB6D05">
              <w:rPr>
                <w:rFonts w:ascii="宋体" w:hAnsi="宋体" w:cs="宋体" w:hint="eastAsia"/>
                <w:b/>
                <w:bCs/>
                <w:kern w:val="0"/>
                <w:szCs w:val="21"/>
              </w:rPr>
              <w:t>科目编码</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hideMark/>
          </w:tcPr>
          <w:p w:rsidR="00BB6D05" w:rsidRPr="00BB6D05" w:rsidRDefault="00BB6D05" w:rsidP="00BB6D05">
            <w:pPr>
              <w:widowControl/>
              <w:jc w:val="center"/>
              <w:rPr>
                <w:rFonts w:ascii="宋体" w:hAnsi="宋体" w:cs="宋体"/>
                <w:b/>
                <w:bCs/>
                <w:kern w:val="0"/>
                <w:szCs w:val="21"/>
              </w:rPr>
            </w:pPr>
            <w:r w:rsidRPr="00BB6D05">
              <w:rPr>
                <w:rFonts w:ascii="宋体" w:hAnsi="宋体" w:cs="宋体" w:hint="eastAsia"/>
                <w:b/>
                <w:bCs/>
                <w:kern w:val="0"/>
                <w:szCs w:val="21"/>
              </w:rPr>
              <w:t>科目名称</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b/>
                <w:bCs/>
                <w:kern w:val="0"/>
                <w:szCs w:val="21"/>
              </w:rPr>
            </w:pPr>
            <w:r w:rsidRPr="00BB6D05">
              <w:rPr>
                <w:rFonts w:ascii="宋体" w:hAnsi="宋体" w:cs="宋体" w:hint="eastAsia"/>
                <w:b/>
                <w:bCs/>
                <w:kern w:val="0"/>
                <w:szCs w:val="21"/>
              </w:rPr>
              <w:t>政府性基金财政拨款收入</w:t>
            </w:r>
          </w:p>
        </w:tc>
        <w:tc>
          <w:tcPr>
            <w:tcW w:w="4678" w:type="dxa"/>
            <w:gridSpan w:val="3"/>
            <w:tcBorders>
              <w:top w:val="single" w:sz="4" w:space="0" w:color="auto"/>
              <w:left w:val="nil"/>
              <w:bottom w:val="single" w:sz="4" w:space="0" w:color="auto"/>
              <w:right w:val="single" w:sz="4" w:space="0" w:color="000000"/>
            </w:tcBorders>
            <w:shd w:val="clear" w:color="auto" w:fill="auto"/>
            <w:vAlign w:val="center"/>
            <w:hideMark/>
          </w:tcPr>
          <w:p w:rsidR="00BB6D05" w:rsidRPr="00BB6D05" w:rsidRDefault="00BB6D05" w:rsidP="00F7021E">
            <w:pPr>
              <w:widowControl/>
              <w:jc w:val="center"/>
              <w:rPr>
                <w:rFonts w:ascii="宋体" w:hAnsi="宋体" w:cs="宋体"/>
                <w:b/>
                <w:bCs/>
                <w:kern w:val="0"/>
                <w:szCs w:val="21"/>
              </w:rPr>
            </w:pPr>
            <w:r w:rsidRPr="00BB6D05">
              <w:rPr>
                <w:rFonts w:ascii="宋体" w:hAnsi="宋体" w:cs="宋体" w:hint="eastAsia"/>
                <w:b/>
                <w:bCs/>
                <w:kern w:val="0"/>
                <w:szCs w:val="21"/>
              </w:rPr>
              <w:t>政府性基金财政拨款支出</w:t>
            </w:r>
          </w:p>
        </w:tc>
      </w:tr>
      <w:tr w:rsidR="00BB6D05" w:rsidRPr="00BB6D05" w:rsidTr="00CA79E7">
        <w:trPr>
          <w:trHeight w:val="360"/>
        </w:trPr>
        <w:tc>
          <w:tcPr>
            <w:tcW w:w="1716" w:type="dxa"/>
            <w:vMerge/>
            <w:tcBorders>
              <w:top w:val="single" w:sz="4" w:space="0" w:color="auto"/>
              <w:left w:val="single" w:sz="4" w:space="0" w:color="auto"/>
              <w:bottom w:val="single" w:sz="4" w:space="0" w:color="000000"/>
              <w:right w:val="single" w:sz="4" w:space="0" w:color="000000"/>
            </w:tcBorders>
            <w:vAlign w:val="center"/>
            <w:hideMark/>
          </w:tcPr>
          <w:p w:rsidR="00BB6D05" w:rsidRPr="00BB6D05" w:rsidRDefault="00BB6D05" w:rsidP="00BB6D05">
            <w:pPr>
              <w:widowControl/>
              <w:jc w:val="left"/>
              <w:rPr>
                <w:rFonts w:ascii="宋体" w:hAnsi="宋体" w:cs="宋体"/>
                <w:b/>
                <w:bCs/>
                <w:kern w:val="0"/>
                <w:szCs w:val="21"/>
              </w:rPr>
            </w:pPr>
          </w:p>
        </w:tc>
        <w:tc>
          <w:tcPr>
            <w:tcW w:w="3969" w:type="dxa"/>
            <w:vMerge/>
            <w:tcBorders>
              <w:top w:val="nil"/>
              <w:left w:val="single" w:sz="4" w:space="0" w:color="auto"/>
              <w:bottom w:val="single" w:sz="4" w:space="0" w:color="000000"/>
              <w:right w:val="single" w:sz="4" w:space="0" w:color="auto"/>
            </w:tcBorders>
            <w:vAlign w:val="center"/>
            <w:hideMark/>
          </w:tcPr>
          <w:p w:rsidR="00BB6D05" w:rsidRPr="00BB6D05" w:rsidRDefault="00BB6D05" w:rsidP="00BB6D05">
            <w:pPr>
              <w:widowControl/>
              <w:jc w:val="left"/>
              <w:rPr>
                <w:rFonts w:ascii="宋体" w:hAnsi="宋体" w:cs="宋体"/>
                <w:b/>
                <w:bCs/>
                <w:kern w:val="0"/>
                <w:szCs w:val="21"/>
              </w:rPr>
            </w:pPr>
          </w:p>
        </w:tc>
        <w:tc>
          <w:tcPr>
            <w:tcW w:w="3119" w:type="dxa"/>
            <w:vMerge/>
            <w:tcBorders>
              <w:top w:val="nil"/>
              <w:left w:val="single" w:sz="4" w:space="0" w:color="auto"/>
              <w:bottom w:val="single" w:sz="4" w:space="0" w:color="000000"/>
              <w:right w:val="single" w:sz="4" w:space="0" w:color="auto"/>
            </w:tcBorders>
            <w:vAlign w:val="center"/>
            <w:hideMark/>
          </w:tcPr>
          <w:p w:rsidR="00BB6D05" w:rsidRPr="00BB6D05" w:rsidRDefault="00BB6D05" w:rsidP="00F7021E">
            <w:pPr>
              <w:widowControl/>
              <w:jc w:val="center"/>
              <w:rPr>
                <w:rFonts w:ascii="宋体" w:hAnsi="宋体" w:cs="宋体"/>
                <w:b/>
                <w:bCs/>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b/>
                <w:bCs/>
                <w:kern w:val="0"/>
                <w:szCs w:val="21"/>
              </w:rPr>
            </w:pPr>
            <w:r w:rsidRPr="00BB6D05">
              <w:rPr>
                <w:rFonts w:ascii="宋体" w:hAnsi="宋体" w:cs="宋体" w:hint="eastAsia"/>
                <w:b/>
                <w:bCs/>
                <w:kern w:val="0"/>
                <w:szCs w:val="21"/>
              </w:rPr>
              <w:t>合计</w:t>
            </w:r>
          </w:p>
        </w:tc>
        <w:tc>
          <w:tcPr>
            <w:tcW w:w="1560"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b/>
                <w:bCs/>
                <w:kern w:val="0"/>
                <w:szCs w:val="21"/>
              </w:rPr>
            </w:pPr>
            <w:r w:rsidRPr="00BB6D05">
              <w:rPr>
                <w:rFonts w:ascii="宋体" w:hAnsi="宋体" w:cs="宋体" w:hint="eastAsia"/>
                <w:b/>
                <w:bCs/>
                <w:kern w:val="0"/>
                <w:szCs w:val="21"/>
              </w:rPr>
              <w:t>基本支出</w:t>
            </w:r>
          </w:p>
        </w:tc>
        <w:tc>
          <w:tcPr>
            <w:tcW w:w="1701"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b/>
                <w:bCs/>
                <w:kern w:val="0"/>
                <w:szCs w:val="21"/>
              </w:rPr>
            </w:pPr>
            <w:r w:rsidRPr="00BB6D05">
              <w:rPr>
                <w:rFonts w:ascii="宋体" w:hAnsi="宋体" w:cs="宋体" w:hint="eastAsia"/>
                <w:b/>
                <w:bCs/>
                <w:kern w:val="0"/>
                <w:szCs w:val="21"/>
              </w:rPr>
              <w:t>项目支出</w:t>
            </w:r>
          </w:p>
        </w:tc>
      </w:tr>
      <w:tr w:rsidR="00BB6D05" w:rsidRPr="00BB6D05" w:rsidTr="00CA79E7">
        <w:trPr>
          <w:trHeight w:val="40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D05" w:rsidRPr="00BB6D05" w:rsidRDefault="00BB6D05" w:rsidP="00BB6D05">
            <w:pPr>
              <w:widowControl/>
              <w:jc w:val="left"/>
              <w:rPr>
                <w:rFonts w:ascii="宋体" w:hAnsi="宋体" w:cs="宋体"/>
                <w:kern w:val="0"/>
                <w:szCs w:val="21"/>
              </w:rPr>
            </w:pPr>
            <w:r w:rsidRPr="00BB6D05">
              <w:rPr>
                <w:rFonts w:ascii="宋体" w:hAnsi="宋体" w:cs="宋体" w:hint="eastAsia"/>
                <w:kern w:val="0"/>
                <w:szCs w:val="21"/>
              </w:rPr>
              <w:t>212</w:t>
            </w:r>
          </w:p>
        </w:tc>
        <w:tc>
          <w:tcPr>
            <w:tcW w:w="3969" w:type="dxa"/>
            <w:tcBorders>
              <w:top w:val="nil"/>
              <w:left w:val="nil"/>
              <w:bottom w:val="nil"/>
              <w:right w:val="nil"/>
            </w:tcBorders>
            <w:shd w:val="clear" w:color="auto" w:fill="auto"/>
            <w:noWrap/>
            <w:vAlign w:val="center"/>
            <w:hideMark/>
          </w:tcPr>
          <w:p w:rsidR="00BB6D05" w:rsidRPr="00BB6D05" w:rsidRDefault="00BB6D05" w:rsidP="00BB6D05">
            <w:pPr>
              <w:widowControl/>
              <w:jc w:val="left"/>
              <w:rPr>
                <w:rFonts w:ascii="宋体" w:hAnsi="宋体" w:cs="宋体"/>
                <w:kern w:val="0"/>
                <w:szCs w:val="21"/>
              </w:rPr>
            </w:pPr>
            <w:r w:rsidRPr="00BB6D05">
              <w:rPr>
                <w:rFonts w:ascii="宋体" w:hAnsi="宋体" w:cs="宋体" w:hint="eastAsia"/>
                <w:kern w:val="0"/>
                <w:szCs w:val="21"/>
              </w:rPr>
              <w:t>城乡社区支出</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r>
      <w:tr w:rsidR="00BB6D05" w:rsidRPr="00BB6D05" w:rsidTr="00CA79E7">
        <w:trPr>
          <w:trHeight w:val="40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D05" w:rsidRPr="00BB6D05" w:rsidRDefault="00BB6D05" w:rsidP="00BB6D05">
            <w:pPr>
              <w:widowControl/>
              <w:jc w:val="left"/>
              <w:rPr>
                <w:rFonts w:ascii="宋体" w:hAnsi="宋体" w:cs="宋体"/>
                <w:kern w:val="0"/>
                <w:szCs w:val="21"/>
              </w:rPr>
            </w:pPr>
            <w:r w:rsidRPr="00BB6D05">
              <w:rPr>
                <w:rFonts w:ascii="宋体" w:hAnsi="宋体" w:cs="宋体" w:hint="eastAsia"/>
                <w:kern w:val="0"/>
                <w:szCs w:val="21"/>
              </w:rPr>
              <w:t xml:space="preserve"> 21212</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BB6D05" w:rsidRPr="00BB6D05" w:rsidRDefault="00BB6D05" w:rsidP="00BB6D05">
            <w:pPr>
              <w:widowControl/>
              <w:jc w:val="left"/>
              <w:rPr>
                <w:rFonts w:ascii="宋体" w:hAnsi="宋体" w:cs="宋体"/>
                <w:kern w:val="0"/>
                <w:szCs w:val="21"/>
              </w:rPr>
            </w:pPr>
            <w:r w:rsidRPr="00BB6D05">
              <w:rPr>
                <w:rFonts w:ascii="宋体" w:hAnsi="宋体" w:cs="宋体" w:hint="eastAsia"/>
                <w:kern w:val="0"/>
                <w:szCs w:val="21"/>
              </w:rPr>
              <w:t xml:space="preserve">  新增建设用地有偿使用费安排的支出</w:t>
            </w:r>
          </w:p>
        </w:tc>
        <w:tc>
          <w:tcPr>
            <w:tcW w:w="311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r>
      <w:tr w:rsidR="00BB6D05" w:rsidRPr="00BB6D05" w:rsidTr="00CA79E7">
        <w:trPr>
          <w:trHeight w:val="40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D05" w:rsidRPr="00BB6D05" w:rsidRDefault="00BB6D05" w:rsidP="00BB6D05">
            <w:pPr>
              <w:widowControl/>
              <w:jc w:val="left"/>
              <w:rPr>
                <w:rFonts w:ascii="宋体" w:hAnsi="宋体" w:cs="宋体"/>
                <w:kern w:val="0"/>
                <w:szCs w:val="21"/>
              </w:rPr>
            </w:pPr>
            <w:r w:rsidRPr="00BB6D05">
              <w:rPr>
                <w:rFonts w:ascii="宋体" w:hAnsi="宋体" w:cs="宋体" w:hint="eastAsia"/>
                <w:kern w:val="0"/>
                <w:szCs w:val="21"/>
              </w:rPr>
              <w:t xml:space="preserve">  2121201</w:t>
            </w:r>
          </w:p>
        </w:tc>
        <w:tc>
          <w:tcPr>
            <w:tcW w:w="3969" w:type="dxa"/>
            <w:tcBorders>
              <w:top w:val="nil"/>
              <w:left w:val="nil"/>
              <w:bottom w:val="single" w:sz="4" w:space="0" w:color="auto"/>
              <w:right w:val="single" w:sz="4" w:space="0" w:color="auto"/>
            </w:tcBorders>
            <w:shd w:val="clear" w:color="auto" w:fill="auto"/>
            <w:noWrap/>
            <w:vAlign w:val="center"/>
            <w:hideMark/>
          </w:tcPr>
          <w:p w:rsidR="00BB6D05" w:rsidRPr="00BB6D05" w:rsidRDefault="00BB6D05" w:rsidP="00BB6D05">
            <w:pPr>
              <w:widowControl/>
              <w:jc w:val="left"/>
              <w:rPr>
                <w:rFonts w:ascii="宋体" w:hAnsi="宋体" w:cs="宋体"/>
                <w:kern w:val="0"/>
                <w:szCs w:val="21"/>
              </w:rPr>
            </w:pPr>
            <w:r w:rsidRPr="00BB6D05">
              <w:rPr>
                <w:rFonts w:ascii="宋体" w:hAnsi="宋体" w:cs="宋体" w:hint="eastAsia"/>
                <w:kern w:val="0"/>
                <w:szCs w:val="21"/>
              </w:rPr>
              <w:t xml:space="preserve">    耕地开发专项支出</w:t>
            </w:r>
          </w:p>
        </w:tc>
        <w:tc>
          <w:tcPr>
            <w:tcW w:w="311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r>
      <w:tr w:rsidR="00BB6D05" w:rsidRPr="00BB6D05" w:rsidTr="00CA79E7">
        <w:trPr>
          <w:trHeight w:val="40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D05" w:rsidRPr="00BB6D05" w:rsidRDefault="00BB6D05" w:rsidP="00BB6D05">
            <w:pPr>
              <w:widowControl/>
              <w:jc w:val="left"/>
              <w:rPr>
                <w:rFonts w:ascii="宋体" w:hAnsi="宋体" w:cs="宋体"/>
                <w:kern w:val="0"/>
                <w:szCs w:val="21"/>
              </w:rPr>
            </w:pPr>
            <w:r w:rsidRPr="00BB6D05">
              <w:rPr>
                <w:rFonts w:ascii="宋体" w:hAnsi="宋体" w:cs="宋体" w:hint="eastAsia"/>
                <w:kern w:val="0"/>
                <w:szCs w:val="21"/>
              </w:rPr>
              <w:t xml:space="preserve">  2121202</w:t>
            </w:r>
          </w:p>
        </w:tc>
        <w:tc>
          <w:tcPr>
            <w:tcW w:w="3969" w:type="dxa"/>
            <w:tcBorders>
              <w:top w:val="nil"/>
              <w:left w:val="nil"/>
              <w:bottom w:val="single" w:sz="4" w:space="0" w:color="auto"/>
              <w:right w:val="single" w:sz="4" w:space="0" w:color="auto"/>
            </w:tcBorders>
            <w:shd w:val="clear" w:color="auto" w:fill="auto"/>
            <w:noWrap/>
            <w:vAlign w:val="center"/>
            <w:hideMark/>
          </w:tcPr>
          <w:p w:rsidR="00BB6D05" w:rsidRPr="00BB6D05" w:rsidRDefault="00BB6D05" w:rsidP="00BB6D05">
            <w:pPr>
              <w:widowControl/>
              <w:jc w:val="left"/>
              <w:rPr>
                <w:rFonts w:ascii="宋体" w:hAnsi="宋体" w:cs="宋体"/>
                <w:kern w:val="0"/>
                <w:szCs w:val="21"/>
              </w:rPr>
            </w:pPr>
            <w:r w:rsidRPr="00BB6D05">
              <w:rPr>
                <w:rFonts w:ascii="宋体" w:hAnsi="宋体" w:cs="宋体" w:hint="eastAsia"/>
                <w:kern w:val="0"/>
                <w:szCs w:val="21"/>
              </w:rPr>
              <w:t xml:space="preserve">    基本农田建设和保护支出</w:t>
            </w:r>
          </w:p>
        </w:tc>
        <w:tc>
          <w:tcPr>
            <w:tcW w:w="311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r>
      <w:tr w:rsidR="00BB6D05" w:rsidRPr="00BB6D05" w:rsidTr="00CA79E7">
        <w:trPr>
          <w:trHeight w:val="40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D05" w:rsidRPr="00BB6D05" w:rsidRDefault="00BB6D05" w:rsidP="00BB6D05">
            <w:pPr>
              <w:widowControl/>
              <w:jc w:val="left"/>
              <w:rPr>
                <w:rFonts w:ascii="宋体" w:hAnsi="宋体" w:cs="宋体"/>
                <w:kern w:val="0"/>
                <w:szCs w:val="21"/>
              </w:rPr>
            </w:pPr>
            <w:r w:rsidRPr="00BB6D05">
              <w:rPr>
                <w:rFonts w:ascii="宋体" w:hAnsi="宋体" w:cs="宋体" w:hint="eastAsia"/>
                <w:kern w:val="0"/>
                <w:szCs w:val="21"/>
              </w:rPr>
              <w:t xml:space="preserve">  2121203</w:t>
            </w:r>
          </w:p>
        </w:tc>
        <w:tc>
          <w:tcPr>
            <w:tcW w:w="3969" w:type="dxa"/>
            <w:tcBorders>
              <w:top w:val="nil"/>
              <w:left w:val="nil"/>
              <w:bottom w:val="single" w:sz="4" w:space="0" w:color="auto"/>
              <w:right w:val="single" w:sz="4" w:space="0" w:color="auto"/>
            </w:tcBorders>
            <w:shd w:val="clear" w:color="auto" w:fill="auto"/>
            <w:noWrap/>
            <w:vAlign w:val="center"/>
            <w:hideMark/>
          </w:tcPr>
          <w:p w:rsidR="00BB6D05" w:rsidRPr="00BB6D05" w:rsidRDefault="00BB6D05" w:rsidP="00BB6D05">
            <w:pPr>
              <w:widowControl/>
              <w:jc w:val="left"/>
              <w:rPr>
                <w:rFonts w:ascii="宋体" w:hAnsi="宋体" w:cs="宋体"/>
                <w:kern w:val="0"/>
                <w:szCs w:val="21"/>
              </w:rPr>
            </w:pPr>
            <w:r w:rsidRPr="00BB6D05">
              <w:rPr>
                <w:rFonts w:ascii="宋体" w:hAnsi="宋体" w:cs="宋体" w:hint="eastAsia"/>
                <w:kern w:val="0"/>
                <w:szCs w:val="21"/>
              </w:rPr>
              <w:t xml:space="preserve">    土地整理支出</w:t>
            </w:r>
          </w:p>
        </w:tc>
        <w:tc>
          <w:tcPr>
            <w:tcW w:w="311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r>
      <w:tr w:rsidR="00BB6D05" w:rsidRPr="00BB6D05" w:rsidTr="00CA79E7">
        <w:trPr>
          <w:trHeight w:val="40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D05" w:rsidRPr="00BB6D05" w:rsidRDefault="00BB6D05" w:rsidP="00BB6D05">
            <w:pPr>
              <w:widowControl/>
              <w:jc w:val="left"/>
              <w:rPr>
                <w:rFonts w:ascii="宋体" w:hAnsi="宋体" w:cs="宋体"/>
                <w:kern w:val="0"/>
                <w:szCs w:val="21"/>
              </w:rPr>
            </w:pPr>
            <w:r w:rsidRPr="00BB6D05">
              <w:rPr>
                <w:rFonts w:ascii="宋体" w:hAnsi="宋体" w:cs="宋体" w:hint="eastAsia"/>
                <w:kern w:val="0"/>
                <w:szCs w:val="21"/>
              </w:rPr>
              <w:t xml:space="preserve">  2121204</w:t>
            </w:r>
          </w:p>
        </w:tc>
        <w:tc>
          <w:tcPr>
            <w:tcW w:w="3969" w:type="dxa"/>
            <w:tcBorders>
              <w:top w:val="nil"/>
              <w:left w:val="nil"/>
              <w:bottom w:val="single" w:sz="4" w:space="0" w:color="auto"/>
              <w:right w:val="single" w:sz="4" w:space="0" w:color="auto"/>
            </w:tcBorders>
            <w:shd w:val="clear" w:color="auto" w:fill="auto"/>
            <w:noWrap/>
            <w:vAlign w:val="center"/>
            <w:hideMark/>
          </w:tcPr>
          <w:p w:rsidR="00BB6D05" w:rsidRPr="00BB6D05" w:rsidRDefault="00BB6D05" w:rsidP="00BB6D05">
            <w:pPr>
              <w:widowControl/>
              <w:jc w:val="left"/>
              <w:rPr>
                <w:rFonts w:ascii="宋体" w:hAnsi="宋体" w:cs="宋体"/>
                <w:kern w:val="0"/>
                <w:szCs w:val="21"/>
              </w:rPr>
            </w:pPr>
            <w:r w:rsidRPr="00BB6D05">
              <w:rPr>
                <w:rFonts w:ascii="宋体" w:hAnsi="宋体" w:cs="宋体" w:hint="eastAsia"/>
                <w:kern w:val="0"/>
                <w:szCs w:val="21"/>
              </w:rPr>
              <w:t xml:space="preserve">    用于地震灾后恢复重建的支出</w:t>
            </w:r>
          </w:p>
        </w:tc>
        <w:tc>
          <w:tcPr>
            <w:tcW w:w="311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r>
      <w:tr w:rsidR="00BB6D05" w:rsidRPr="00BB6D05" w:rsidTr="00CA79E7">
        <w:trPr>
          <w:trHeight w:val="405"/>
        </w:trPr>
        <w:tc>
          <w:tcPr>
            <w:tcW w:w="171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6D05" w:rsidRPr="00BB6D05" w:rsidRDefault="00BB6D05" w:rsidP="00F7021E">
            <w:pPr>
              <w:widowControl/>
              <w:jc w:val="center"/>
              <w:rPr>
                <w:rFonts w:ascii="宋体" w:hAnsi="宋体" w:cs="宋体"/>
                <w:kern w:val="0"/>
                <w:szCs w:val="21"/>
              </w:rPr>
            </w:pPr>
            <w:r w:rsidRPr="00BB6D05">
              <w:rPr>
                <w:rFonts w:ascii="宋体" w:hAnsi="宋体" w:cs="宋体" w:hint="eastAsia"/>
                <w:kern w:val="0"/>
                <w:szCs w:val="21"/>
              </w:rPr>
              <w:t>……</w:t>
            </w:r>
          </w:p>
        </w:tc>
        <w:tc>
          <w:tcPr>
            <w:tcW w:w="3969" w:type="dxa"/>
            <w:tcBorders>
              <w:top w:val="nil"/>
              <w:left w:val="nil"/>
              <w:bottom w:val="single" w:sz="4" w:space="0" w:color="auto"/>
              <w:right w:val="single" w:sz="4" w:space="0" w:color="auto"/>
            </w:tcBorders>
            <w:shd w:val="clear" w:color="auto" w:fill="auto"/>
            <w:noWrap/>
            <w:vAlign w:val="bottom"/>
            <w:hideMark/>
          </w:tcPr>
          <w:p w:rsidR="00BB6D05" w:rsidRPr="00BB6D05" w:rsidRDefault="00BB6D05" w:rsidP="00F7021E">
            <w:pPr>
              <w:widowControl/>
              <w:jc w:val="center"/>
              <w:rPr>
                <w:rFonts w:ascii="宋体" w:hAnsi="宋体" w:cs="宋体"/>
                <w:kern w:val="0"/>
                <w:szCs w:val="21"/>
              </w:rPr>
            </w:pPr>
            <w:r w:rsidRPr="00BB6D05">
              <w:rPr>
                <w:rFonts w:ascii="宋体" w:hAnsi="宋体" w:cs="宋体" w:hint="eastAsia"/>
                <w:kern w:val="0"/>
                <w:szCs w:val="21"/>
              </w:rPr>
              <w:t>……</w:t>
            </w:r>
          </w:p>
        </w:tc>
        <w:tc>
          <w:tcPr>
            <w:tcW w:w="311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r>
      <w:tr w:rsidR="00BB6D05" w:rsidRPr="00BB6D05" w:rsidTr="00CA79E7">
        <w:trPr>
          <w:trHeight w:val="405"/>
        </w:trPr>
        <w:tc>
          <w:tcPr>
            <w:tcW w:w="17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r>
      <w:tr w:rsidR="00BB6D05" w:rsidRPr="00BB6D05" w:rsidTr="00CA79E7">
        <w:trPr>
          <w:trHeight w:val="405"/>
        </w:trPr>
        <w:tc>
          <w:tcPr>
            <w:tcW w:w="17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r>
      <w:tr w:rsidR="00BB6D05" w:rsidRPr="00BB6D05" w:rsidTr="00CA79E7">
        <w:trPr>
          <w:trHeight w:val="40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r>
      <w:tr w:rsidR="00BB6D05" w:rsidRPr="00BB6D05" w:rsidTr="00CA79E7">
        <w:trPr>
          <w:trHeight w:val="40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r>
      <w:tr w:rsidR="00BB6D05" w:rsidRPr="00BB6D05" w:rsidTr="00CA79E7">
        <w:trPr>
          <w:trHeight w:val="40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396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r>
      <w:tr w:rsidR="00BB6D05" w:rsidRPr="00BB6D05" w:rsidTr="00CA79E7">
        <w:trPr>
          <w:trHeight w:val="40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r w:rsidRPr="00BB6D05">
              <w:rPr>
                <w:rFonts w:ascii="宋体" w:hAnsi="宋体" w:cs="宋体" w:hint="eastAsia"/>
                <w:kern w:val="0"/>
                <w:szCs w:val="21"/>
              </w:rPr>
              <w:t>合计</w:t>
            </w:r>
          </w:p>
        </w:tc>
        <w:tc>
          <w:tcPr>
            <w:tcW w:w="3119"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560"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BB6D05" w:rsidRPr="00BB6D05" w:rsidRDefault="00BB6D05" w:rsidP="00F7021E">
            <w:pPr>
              <w:widowControl/>
              <w:jc w:val="center"/>
              <w:rPr>
                <w:rFonts w:ascii="宋体" w:hAnsi="宋体" w:cs="宋体"/>
                <w:kern w:val="0"/>
                <w:szCs w:val="21"/>
              </w:rPr>
            </w:pPr>
          </w:p>
        </w:tc>
      </w:tr>
      <w:tr w:rsidR="00BB6D05" w:rsidRPr="00BB6D05" w:rsidTr="00CA79E7">
        <w:trPr>
          <w:trHeight w:val="795"/>
        </w:trPr>
        <w:tc>
          <w:tcPr>
            <w:tcW w:w="13482" w:type="dxa"/>
            <w:gridSpan w:val="6"/>
            <w:tcBorders>
              <w:top w:val="single" w:sz="4" w:space="0" w:color="auto"/>
              <w:left w:val="nil"/>
              <w:bottom w:val="nil"/>
              <w:right w:val="nil"/>
            </w:tcBorders>
            <w:shd w:val="clear" w:color="auto" w:fill="auto"/>
            <w:vAlign w:val="center"/>
            <w:hideMark/>
          </w:tcPr>
          <w:p w:rsidR="00BB6D05" w:rsidRPr="00BB6D05" w:rsidRDefault="00BB6D05" w:rsidP="00BB6D05">
            <w:pPr>
              <w:widowControl/>
              <w:jc w:val="left"/>
              <w:rPr>
                <w:rFonts w:ascii="宋体" w:hAnsi="宋体" w:cs="宋体"/>
                <w:kern w:val="0"/>
                <w:szCs w:val="21"/>
              </w:rPr>
            </w:pPr>
            <w:r w:rsidRPr="00BB6D05">
              <w:rPr>
                <w:rFonts w:ascii="宋体" w:hAnsi="宋体" w:cs="宋体" w:hint="eastAsia"/>
                <w:kern w:val="0"/>
                <w:szCs w:val="21"/>
              </w:rPr>
              <w:t>注：没有政府性基金收支预算的部门也要公开此表，并说明：“**（部门、单位）没有政府性基金预算拨款收入，也没有使用政府性基金预算安排的支出，故本表无数据”。</w:t>
            </w:r>
          </w:p>
        </w:tc>
      </w:tr>
    </w:tbl>
    <w:p w:rsidR="00913D91" w:rsidRPr="00BB6D05" w:rsidRDefault="00913D91" w:rsidP="00BE69BA">
      <w:pPr>
        <w:jc w:val="left"/>
        <w:rPr>
          <w:rFonts w:ascii="宋体" w:hAnsi="宋体" w:hint="eastAsia"/>
          <w:color w:val="000000"/>
          <w:sz w:val="32"/>
          <w:szCs w:val="32"/>
        </w:rPr>
      </w:pPr>
    </w:p>
    <w:tbl>
      <w:tblPr>
        <w:tblW w:w="13482" w:type="dxa"/>
        <w:tblInd w:w="93" w:type="dxa"/>
        <w:tblLook w:val="04A0"/>
      </w:tblPr>
      <w:tblGrid>
        <w:gridCol w:w="5118"/>
        <w:gridCol w:w="567"/>
        <w:gridCol w:w="7797"/>
      </w:tblGrid>
      <w:tr w:rsidR="00AE773B" w:rsidRPr="00AE773B" w:rsidTr="008A03C9">
        <w:trPr>
          <w:trHeight w:val="345"/>
        </w:trPr>
        <w:tc>
          <w:tcPr>
            <w:tcW w:w="13482" w:type="dxa"/>
            <w:gridSpan w:val="3"/>
            <w:tcBorders>
              <w:top w:val="nil"/>
              <w:left w:val="nil"/>
              <w:bottom w:val="nil"/>
              <w:right w:val="nil"/>
            </w:tcBorders>
            <w:shd w:val="clear" w:color="auto" w:fill="auto"/>
            <w:noWrap/>
            <w:vAlign w:val="bottom"/>
            <w:hideMark/>
          </w:tcPr>
          <w:p w:rsidR="00AE773B" w:rsidRPr="00AE773B" w:rsidRDefault="00AE773B" w:rsidP="00AE773B">
            <w:pPr>
              <w:widowControl/>
              <w:jc w:val="left"/>
              <w:rPr>
                <w:rFonts w:ascii="宋体" w:hAnsi="宋体" w:cs="宋体"/>
                <w:kern w:val="0"/>
                <w:szCs w:val="21"/>
              </w:rPr>
            </w:pPr>
            <w:r w:rsidRPr="00AE773B">
              <w:rPr>
                <w:rFonts w:ascii="宋体" w:hAnsi="宋体" w:cs="宋体" w:hint="eastAsia"/>
                <w:kern w:val="0"/>
                <w:szCs w:val="21"/>
              </w:rPr>
              <w:t>附表8</w:t>
            </w:r>
          </w:p>
        </w:tc>
      </w:tr>
      <w:tr w:rsidR="00AE773B" w:rsidRPr="00AE773B" w:rsidTr="008A03C9">
        <w:trPr>
          <w:trHeight w:val="510"/>
        </w:trPr>
        <w:tc>
          <w:tcPr>
            <w:tcW w:w="13482" w:type="dxa"/>
            <w:gridSpan w:val="3"/>
            <w:tcBorders>
              <w:top w:val="nil"/>
              <w:left w:val="nil"/>
              <w:bottom w:val="nil"/>
              <w:right w:val="nil"/>
            </w:tcBorders>
            <w:shd w:val="clear" w:color="auto" w:fill="auto"/>
            <w:noWrap/>
            <w:vAlign w:val="bottom"/>
            <w:hideMark/>
          </w:tcPr>
          <w:p w:rsidR="00AE773B" w:rsidRDefault="00AE773B" w:rsidP="00AE773B">
            <w:pPr>
              <w:widowControl/>
              <w:jc w:val="center"/>
              <w:rPr>
                <w:rFonts w:ascii="宋体" w:hAnsi="宋体" w:cs="宋体" w:hint="eastAsia"/>
                <w:b/>
                <w:bCs/>
                <w:kern w:val="0"/>
                <w:sz w:val="36"/>
                <w:szCs w:val="36"/>
              </w:rPr>
            </w:pPr>
            <w:r w:rsidRPr="00AE773B">
              <w:rPr>
                <w:rFonts w:ascii="宋体" w:hAnsi="宋体" w:cs="宋体" w:hint="eastAsia"/>
                <w:b/>
                <w:bCs/>
                <w:kern w:val="0"/>
                <w:sz w:val="36"/>
                <w:szCs w:val="36"/>
              </w:rPr>
              <w:t>2018年部门“三公”经费预算表</w:t>
            </w:r>
          </w:p>
          <w:p w:rsidR="00AE773B" w:rsidRPr="00AE773B" w:rsidRDefault="00AE773B" w:rsidP="00AE773B">
            <w:pPr>
              <w:widowControl/>
              <w:jc w:val="center"/>
              <w:rPr>
                <w:rFonts w:ascii="宋体" w:hAnsi="宋体" w:cs="宋体"/>
                <w:b/>
                <w:bCs/>
                <w:kern w:val="0"/>
                <w:sz w:val="36"/>
                <w:szCs w:val="36"/>
              </w:rPr>
            </w:pPr>
          </w:p>
        </w:tc>
      </w:tr>
      <w:tr w:rsidR="00AE773B" w:rsidRPr="00AE773B" w:rsidTr="008A03C9">
        <w:trPr>
          <w:trHeight w:val="480"/>
        </w:trPr>
        <w:tc>
          <w:tcPr>
            <w:tcW w:w="5685" w:type="dxa"/>
            <w:gridSpan w:val="2"/>
            <w:tcBorders>
              <w:top w:val="nil"/>
              <w:left w:val="nil"/>
              <w:bottom w:val="nil"/>
              <w:right w:val="nil"/>
            </w:tcBorders>
            <w:shd w:val="clear" w:color="auto" w:fill="auto"/>
            <w:noWrap/>
            <w:vAlign w:val="center"/>
            <w:hideMark/>
          </w:tcPr>
          <w:p w:rsidR="00AE773B" w:rsidRPr="00AE773B" w:rsidRDefault="00AE773B" w:rsidP="00AE773B">
            <w:pPr>
              <w:widowControl/>
              <w:jc w:val="left"/>
              <w:rPr>
                <w:rFonts w:ascii="宋体" w:hAnsi="宋体" w:cs="宋体"/>
                <w:kern w:val="0"/>
                <w:szCs w:val="21"/>
              </w:rPr>
            </w:pPr>
            <w:r w:rsidRPr="00AE773B">
              <w:rPr>
                <w:rFonts w:ascii="宋体" w:hAnsi="宋体" w:cs="宋体" w:hint="eastAsia"/>
                <w:kern w:val="0"/>
                <w:szCs w:val="21"/>
              </w:rPr>
              <w:t>部门：舒城县城图书馆</w:t>
            </w:r>
          </w:p>
        </w:tc>
        <w:tc>
          <w:tcPr>
            <w:tcW w:w="7797" w:type="dxa"/>
            <w:tcBorders>
              <w:top w:val="nil"/>
              <w:left w:val="nil"/>
              <w:bottom w:val="nil"/>
              <w:right w:val="nil"/>
            </w:tcBorders>
            <w:shd w:val="clear" w:color="auto" w:fill="auto"/>
            <w:noWrap/>
            <w:vAlign w:val="center"/>
            <w:hideMark/>
          </w:tcPr>
          <w:p w:rsidR="00AE773B" w:rsidRPr="00AE773B" w:rsidRDefault="00AE773B" w:rsidP="00AE773B">
            <w:pPr>
              <w:widowControl/>
              <w:jc w:val="right"/>
              <w:rPr>
                <w:rFonts w:ascii="宋体" w:hAnsi="宋体" w:cs="宋体"/>
                <w:kern w:val="0"/>
                <w:szCs w:val="21"/>
              </w:rPr>
            </w:pPr>
            <w:r w:rsidRPr="00AE773B">
              <w:rPr>
                <w:rFonts w:ascii="宋体" w:hAnsi="宋体" w:cs="宋体" w:hint="eastAsia"/>
                <w:kern w:val="0"/>
                <w:szCs w:val="21"/>
              </w:rPr>
              <w:t>单位：万元</w:t>
            </w:r>
          </w:p>
        </w:tc>
      </w:tr>
      <w:tr w:rsidR="00AE773B" w:rsidRPr="00AE773B" w:rsidTr="008A03C9">
        <w:trPr>
          <w:trHeight w:val="403"/>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73B" w:rsidRPr="00AE773B" w:rsidRDefault="00AE773B" w:rsidP="00AE773B">
            <w:pPr>
              <w:widowControl/>
              <w:jc w:val="center"/>
              <w:rPr>
                <w:rFonts w:ascii="宋体" w:hAnsi="宋体" w:cs="宋体"/>
                <w:b/>
                <w:bCs/>
                <w:kern w:val="0"/>
                <w:szCs w:val="21"/>
              </w:rPr>
            </w:pPr>
            <w:r w:rsidRPr="00AE773B">
              <w:rPr>
                <w:rFonts w:ascii="宋体" w:hAnsi="宋体" w:cs="宋体" w:hint="eastAsia"/>
                <w:b/>
                <w:bCs/>
                <w:kern w:val="0"/>
                <w:szCs w:val="21"/>
              </w:rPr>
              <w:t>项目</w:t>
            </w:r>
          </w:p>
        </w:tc>
        <w:tc>
          <w:tcPr>
            <w:tcW w:w="8364" w:type="dxa"/>
            <w:gridSpan w:val="2"/>
            <w:tcBorders>
              <w:top w:val="single" w:sz="4" w:space="0" w:color="auto"/>
              <w:left w:val="nil"/>
              <w:bottom w:val="single" w:sz="4" w:space="0" w:color="auto"/>
              <w:right w:val="single" w:sz="4" w:space="0" w:color="auto"/>
            </w:tcBorders>
            <w:shd w:val="clear" w:color="auto" w:fill="auto"/>
            <w:noWrap/>
            <w:vAlign w:val="center"/>
            <w:hideMark/>
          </w:tcPr>
          <w:p w:rsidR="00AE773B" w:rsidRPr="00AE773B" w:rsidRDefault="00AE773B" w:rsidP="00AE773B">
            <w:pPr>
              <w:widowControl/>
              <w:jc w:val="center"/>
              <w:rPr>
                <w:rFonts w:ascii="宋体" w:hAnsi="宋体" w:cs="宋体"/>
                <w:b/>
                <w:bCs/>
                <w:kern w:val="0"/>
                <w:szCs w:val="21"/>
              </w:rPr>
            </w:pPr>
            <w:r w:rsidRPr="00AE773B">
              <w:rPr>
                <w:rFonts w:ascii="宋体" w:hAnsi="宋体" w:cs="宋体" w:hint="eastAsia"/>
                <w:b/>
                <w:bCs/>
                <w:kern w:val="0"/>
                <w:szCs w:val="21"/>
              </w:rPr>
              <w:t>预算数</w:t>
            </w:r>
          </w:p>
        </w:tc>
      </w:tr>
      <w:tr w:rsidR="00AE773B" w:rsidRPr="00AE773B" w:rsidTr="008A03C9">
        <w:trPr>
          <w:trHeight w:val="403"/>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AE773B" w:rsidRPr="00AE773B" w:rsidRDefault="00AE773B" w:rsidP="00AE773B">
            <w:pPr>
              <w:widowControl/>
              <w:jc w:val="center"/>
              <w:rPr>
                <w:rFonts w:ascii="宋体" w:hAnsi="宋体" w:cs="宋体"/>
                <w:b/>
                <w:bCs/>
                <w:kern w:val="0"/>
                <w:szCs w:val="21"/>
              </w:rPr>
            </w:pPr>
            <w:r w:rsidRPr="00AE773B">
              <w:rPr>
                <w:rFonts w:ascii="宋体" w:hAnsi="宋体" w:cs="宋体" w:hint="eastAsia"/>
                <w:b/>
                <w:bCs/>
                <w:kern w:val="0"/>
                <w:szCs w:val="21"/>
              </w:rPr>
              <w:t>合计</w:t>
            </w:r>
          </w:p>
        </w:tc>
        <w:tc>
          <w:tcPr>
            <w:tcW w:w="8364" w:type="dxa"/>
            <w:gridSpan w:val="2"/>
            <w:tcBorders>
              <w:top w:val="nil"/>
              <w:left w:val="nil"/>
              <w:bottom w:val="single" w:sz="4" w:space="0" w:color="auto"/>
              <w:right w:val="single" w:sz="4" w:space="0" w:color="auto"/>
            </w:tcBorders>
            <w:shd w:val="clear" w:color="auto" w:fill="auto"/>
            <w:noWrap/>
            <w:vAlign w:val="center"/>
            <w:hideMark/>
          </w:tcPr>
          <w:p w:rsidR="00AE773B" w:rsidRPr="00AE773B" w:rsidRDefault="00AE773B" w:rsidP="008A03C9">
            <w:pPr>
              <w:widowControl/>
              <w:jc w:val="center"/>
              <w:rPr>
                <w:rFonts w:ascii="宋体" w:hAnsi="宋体" w:cs="宋体"/>
                <w:b/>
                <w:bCs/>
                <w:kern w:val="0"/>
                <w:szCs w:val="21"/>
              </w:rPr>
            </w:pPr>
            <w:r w:rsidRPr="00AE773B">
              <w:rPr>
                <w:rFonts w:ascii="宋体" w:hAnsi="宋体" w:cs="宋体" w:hint="eastAsia"/>
                <w:b/>
                <w:bCs/>
                <w:kern w:val="0"/>
                <w:szCs w:val="21"/>
              </w:rPr>
              <w:t>4.5</w:t>
            </w:r>
          </w:p>
        </w:tc>
      </w:tr>
      <w:tr w:rsidR="00AE773B" w:rsidRPr="00AE773B" w:rsidTr="008A03C9">
        <w:trPr>
          <w:trHeight w:val="403"/>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AE773B" w:rsidRPr="00AE773B" w:rsidRDefault="00AE773B" w:rsidP="00AE773B">
            <w:pPr>
              <w:widowControl/>
              <w:jc w:val="left"/>
              <w:rPr>
                <w:rFonts w:ascii="宋体" w:hAnsi="宋体" w:cs="宋体"/>
                <w:kern w:val="0"/>
                <w:szCs w:val="21"/>
              </w:rPr>
            </w:pPr>
            <w:r w:rsidRPr="00AE773B">
              <w:rPr>
                <w:rFonts w:ascii="宋体" w:hAnsi="宋体" w:cs="宋体" w:hint="eastAsia"/>
                <w:kern w:val="0"/>
                <w:szCs w:val="21"/>
              </w:rPr>
              <w:t>因公出国（境）费</w:t>
            </w:r>
          </w:p>
        </w:tc>
        <w:tc>
          <w:tcPr>
            <w:tcW w:w="8364" w:type="dxa"/>
            <w:gridSpan w:val="2"/>
            <w:tcBorders>
              <w:top w:val="nil"/>
              <w:left w:val="nil"/>
              <w:bottom w:val="single" w:sz="4" w:space="0" w:color="auto"/>
              <w:right w:val="single" w:sz="4" w:space="0" w:color="auto"/>
            </w:tcBorders>
            <w:shd w:val="clear" w:color="auto" w:fill="auto"/>
            <w:noWrap/>
            <w:vAlign w:val="center"/>
            <w:hideMark/>
          </w:tcPr>
          <w:p w:rsidR="00AE773B" w:rsidRPr="00AE773B" w:rsidRDefault="00AE773B" w:rsidP="008A03C9">
            <w:pPr>
              <w:widowControl/>
              <w:jc w:val="center"/>
              <w:rPr>
                <w:rFonts w:ascii="宋体" w:hAnsi="宋体" w:cs="宋体"/>
                <w:kern w:val="0"/>
                <w:szCs w:val="21"/>
              </w:rPr>
            </w:pPr>
          </w:p>
        </w:tc>
      </w:tr>
      <w:tr w:rsidR="00AE773B" w:rsidRPr="00AE773B" w:rsidTr="008A03C9">
        <w:trPr>
          <w:trHeight w:val="403"/>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AE773B" w:rsidRPr="00AE773B" w:rsidRDefault="00AE773B" w:rsidP="00AE773B">
            <w:pPr>
              <w:widowControl/>
              <w:jc w:val="left"/>
              <w:rPr>
                <w:rFonts w:ascii="宋体" w:hAnsi="宋体" w:cs="宋体"/>
                <w:kern w:val="0"/>
                <w:szCs w:val="21"/>
              </w:rPr>
            </w:pPr>
            <w:r w:rsidRPr="00AE773B">
              <w:rPr>
                <w:rFonts w:ascii="宋体" w:hAnsi="宋体" w:cs="宋体" w:hint="eastAsia"/>
                <w:kern w:val="0"/>
                <w:szCs w:val="21"/>
              </w:rPr>
              <w:t>公务接待费</w:t>
            </w:r>
          </w:p>
        </w:tc>
        <w:tc>
          <w:tcPr>
            <w:tcW w:w="8364" w:type="dxa"/>
            <w:gridSpan w:val="2"/>
            <w:tcBorders>
              <w:top w:val="nil"/>
              <w:left w:val="nil"/>
              <w:bottom w:val="single" w:sz="4" w:space="0" w:color="auto"/>
              <w:right w:val="single" w:sz="4" w:space="0" w:color="auto"/>
            </w:tcBorders>
            <w:shd w:val="clear" w:color="auto" w:fill="auto"/>
            <w:noWrap/>
            <w:vAlign w:val="center"/>
            <w:hideMark/>
          </w:tcPr>
          <w:p w:rsidR="00AE773B" w:rsidRPr="00AE773B" w:rsidRDefault="00AE773B" w:rsidP="008A03C9">
            <w:pPr>
              <w:widowControl/>
              <w:jc w:val="center"/>
              <w:rPr>
                <w:rFonts w:ascii="宋体" w:hAnsi="宋体" w:cs="宋体"/>
                <w:b/>
                <w:bCs/>
                <w:kern w:val="0"/>
                <w:szCs w:val="21"/>
              </w:rPr>
            </w:pPr>
            <w:r w:rsidRPr="00AE773B">
              <w:rPr>
                <w:rFonts w:ascii="宋体" w:hAnsi="宋体" w:cs="宋体" w:hint="eastAsia"/>
                <w:b/>
                <w:bCs/>
                <w:kern w:val="0"/>
                <w:szCs w:val="21"/>
              </w:rPr>
              <w:t>2</w:t>
            </w:r>
          </w:p>
        </w:tc>
      </w:tr>
      <w:tr w:rsidR="00AE773B" w:rsidRPr="00AE773B" w:rsidTr="008A03C9">
        <w:trPr>
          <w:trHeight w:val="403"/>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AE773B" w:rsidRPr="00AE773B" w:rsidRDefault="00AE773B" w:rsidP="00AE773B">
            <w:pPr>
              <w:widowControl/>
              <w:jc w:val="left"/>
              <w:rPr>
                <w:rFonts w:ascii="宋体" w:hAnsi="宋体" w:cs="宋体"/>
                <w:kern w:val="0"/>
                <w:szCs w:val="21"/>
              </w:rPr>
            </w:pPr>
            <w:r w:rsidRPr="00AE773B">
              <w:rPr>
                <w:rFonts w:ascii="宋体" w:hAnsi="宋体" w:cs="宋体" w:hint="eastAsia"/>
                <w:kern w:val="0"/>
                <w:szCs w:val="21"/>
              </w:rPr>
              <w:t>公务用车购置及运行费</w:t>
            </w:r>
          </w:p>
        </w:tc>
        <w:tc>
          <w:tcPr>
            <w:tcW w:w="8364" w:type="dxa"/>
            <w:gridSpan w:val="2"/>
            <w:tcBorders>
              <w:top w:val="nil"/>
              <w:left w:val="nil"/>
              <w:bottom w:val="single" w:sz="4" w:space="0" w:color="auto"/>
              <w:right w:val="single" w:sz="4" w:space="0" w:color="auto"/>
            </w:tcBorders>
            <w:shd w:val="clear" w:color="auto" w:fill="auto"/>
            <w:noWrap/>
            <w:vAlign w:val="center"/>
            <w:hideMark/>
          </w:tcPr>
          <w:p w:rsidR="00AE773B" w:rsidRPr="00AE773B" w:rsidRDefault="00AE773B" w:rsidP="008A03C9">
            <w:pPr>
              <w:widowControl/>
              <w:jc w:val="center"/>
              <w:rPr>
                <w:rFonts w:ascii="宋体" w:hAnsi="宋体" w:cs="宋体"/>
                <w:b/>
                <w:bCs/>
                <w:kern w:val="0"/>
                <w:szCs w:val="21"/>
              </w:rPr>
            </w:pPr>
            <w:r w:rsidRPr="00AE773B">
              <w:rPr>
                <w:rFonts w:ascii="宋体" w:hAnsi="宋体" w:cs="宋体" w:hint="eastAsia"/>
                <w:b/>
                <w:bCs/>
                <w:kern w:val="0"/>
                <w:szCs w:val="21"/>
              </w:rPr>
              <w:t>2.5</w:t>
            </w:r>
          </w:p>
        </w:tc>
      </w:tr>
      <w:tr w:rsidR="00AE773B" w:rsidRPr="00AE773B" w:rsidTr="008A03C9">
        <w:trPr>
          <w:trHeight w:val="403"/>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AE773B" w:rsidRPr="00AE773B" w:rsidRDefault="00AE773B" w:rsidP="00AE773B">
            <w:pPr>
              <w:widowControl/>
              <w:jc w:val="left"/>
              <w:rPr>
                <w:rFonts w:ascii="宋体" w:hAnsi="宋体" w:cs="宋体"/>
                <w:kern w:val="0"/>
                <w:szCs w:val="21"/>
              </w:rPr>
            </w:pPr>
            <w:r w:rsidRPr="00AE773B">
              <w:rPr>
                <w:rFonts w:ascii="宋体" w:hAnsi="宋体" w:cs="宋体" w:hint="eastAsia"/>
                <w:kern w:val="0"/>
                <w:szCs w:val="21"/>
              </w:rPr>
              <w:t xml:space="preserve">  其中：公务用车运行费</w:t>
            </w:r>
          </w:p>
        </w:tc>
        <w:tc>
          <w:tcPr>
            <w:tcW w:w="8364" w:type="dxa"/>
            <w:gridSpan w:val="2"/>
            <w:tcBorders>
              <w:top w:val="nil"/>
              <w:left w:val="nil"/>
              <w:bottom w:val="single" w:sz="4" w:space="0" w:color="auto"/>
              <w:right w:val="single" w:sz="4" w:space="0" w:color="auto"/>
            </w:tcBorders>
            <w:shd w:val="clear" w:color="auto" w:fill="auto"/>
            <w:noWrap/>
            <w:vAlign w:val="center"/>
            <w:hideMark/>
          </w:tcPr>
          <w:p w:rsidR="00AE773B" w:rsidRPr="00AE773B" w:rsidRDefault="00AE773B" w:rsidP="008A03C9">
            <w:pPr>
              <w:widowControl/>
              <w:jc w:val="center"/>
              <w:rPr>
                <w:rFonts w:ascii="宋体" w:hAnsi="宋体" w:cs="宋体"/>
                <w:b/>
                <w:bCs/>
                <w:kern w:val="0"/>
                <w:szCs w:val="21"/>
              </w:rPr>
            </w:pPr>
            <w:r w:rsidRPr="00AE773B">
              <w:rPr>
                <w:rFonts w:ascii="宋体" w:hAnsi="宋体" w:cs="宋体" w:hint="eastAsia"/>
                <w:b/>
                <w:bCs/>
                <w:kern w:val="0"/>
                <w:szCs w:val="21"/>
              </w:rPr>
              <w:t>2.5</w:t>
            </w:r>
          </w:p>
        </w:tc>
      </w:tr>
      <w:tr w:rsidR="00AE773B" w:rsidRPr="00AE773B" w:rsidTr="008A03C9">
        <w:trPr>
          <w:trHeight w:val="403"/>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AE773B" w:rsidRPr="00AE773B" w:rsidRDefault="00AE773B" w:rsidP="00AE773B">
            <w:pPr>
              <w:widowControl/>
              <w:jc w:val="left"/>
              <w:rPr>
                <w:rFonts w:ascii="宋体" w:hAnsi="宋体" w:cs="宋体"/>
                <w:kern w:val="0"/>
                <w:szCs w:val="21"/>
              </w:rPr>
            </w:pPr>
            <w:r w:rsidRPr="00AE773B">
              <w:rPr>
                <w:rFonts w:ascii="宋体" w:hAnsi="宋体" w:cs="宋体" w:hint="eastAsia"/>
                <w:kern w:val="0"/>
                <w:szCs w:val="21"/>
              </w:rPr>
              <w:t xml:space="preserve">       公务用车购置费 </w:t>
            </w:r>
          </w:p>
        </w:tc>
        <w:tc>
          <w:tcPr>
            <w:tcW w:w="8364" w:type="dxa"/>
            <w:gridSpan w:val="2"/>
            <w:tcBorders>
              <w:top w:val="nil"/>
              <w:left w:val="nil"/>
              <w:bottom w:val="single" w:sz="4" w:space="0" w:color="auto"/>
              <w:right w:val="single" w:sz="4" w:space="0" w:color="auto"/>
            </w:tcBorders>
            <w:shd w:val="clear" w:color="auto" w:fill="auto"/>
            <w:noWrap/>
            <w:vAlign w:val="center"/>
            <w:hideMark/>
          </w:tcPr>
          <w:p w:rsidR="00AE773B" w:rsidRPr="00AE773B" w:rsidRDefault="00AE773B" w:rsidP="008A03C9">
            <w:pPr>
              <w:widowControl/>
              <w:jc w:val="center"/>
              <w:rPr>
                <w:rFonts w:ascii="宋体" w:hAnsi="宋体" w:cs="宋体"/>
                <w:b/>
                <w:bCs/>
                <w:kern w:val="0"/>
                <w:szCs w:val="21"/>
              </w:rPr>
            </w:pPr>
          </w:p>
        </w:tc>
      </w:tr>
    </w:tbl>
    <w:p w:rsidR="00913D91" w:rsidRDefault="00913D91" w:rsidP="00BE69BA">
      <w:pPr>
        <w:jc w:val="left"/>
        <w:rPr>
          <w:rFonts w:ascii="宋体" w:hAnsi="宋体" w:hint="eastAsia"/>
          <w:color w:val="000000"/>
          <w:sz w:val="32"/>
          <w:szCs w:val="32"/>
        </w:rPr>
      </w:pPr>
    </w:p>
    <w:p w:rsidR="00913D91" w:rsidRDefault="00913D91" w:rsidP="00BE69BA">
      <w:pPr>
        <w:jc w:val="left"/>
        <w:rPr>
          <w:rFonts w:ascii="宋体" w:hAnsi="宋体" w:hint="eastAsia"/>
          <w:color w:val="000000"/>
          <w:sz w:val="32"/>
          <w:szCs w:val="32"/>
        </w:rPr>
      </w:pPr>
    </w:p>
    <w:p w:rsidR="00913D91" w:rsidRDefault="00913D91" w:rsidP="00BE69BA">
      <w:pPr>
        <w:jc w:val="left"/>
        <w:rPr>
          <w:rFonts w:ascii="宋体" w:hAnsi="宋体" w:hint="eastAsia"/>
          <w:color w:val="000000"/>
          <w:sz w:val="32"/>
          <w:szCs w:val="32"/>
        </w:rPr>
      </w:pPr>
    </w:p>
    <w:p w:rsidR="00913D91" w:rsidRPr="00913D91" w:rsidRDefault="00913D91" w:rsidP="00BE69BA">
      <w:pPr>
        <w:jc w:val="left"/>
        <w:rPr>
          <w:rFonts w:ascii="宋体" w:hAnsi="宋体" w:hint="eastAsia"/>
          <w:color w:val="000000"/>
          <w:sz w:val="32"/>
          <w:szCs w:val="32"/>
        </w:rPr>
      </w:pPr>
    </w:p>
    <w:p w:rsidR="00913D91" w:rsidRPr="00913D91" w:rsidRDefault="00913D91" w:rsidP="00BE69BA">
      <w:pPr>
        <w:jc w:val="left"/>
        <w:rPr>
          <w:rFonts w:ascii="宋体" w:hAnsi="宋体" w:hint="eastAsia"/>
          <w:color w:val="000000"/>
          <w:sz w:val="32"/>
          <w:szCs w:val="32"/>
        </w:rPr>
      </w:pPr>
    </w:p>
    <w:sectPr w:rsidR="00913D91" w:rsidRPr="00913D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602" w:rsidRDefault="00715602" w:rsidP="007F6DB7">
      <w:r>
        <w:separator/>
      </w:r>
    </w:p>
  </w:endnote>
  <w:endnote w:type="continuationSeparator" w:id="0">
    <w:p w:rsidR="00715602" w:rsidRDefault="00715602" w:rsidP="007F6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602" w:rsidRDefault="00715602" w:rsidP="007F6DB7">
      <w:r>
        <w:separator/>
      </w:r>
    </w:p>
  </w:footnote>
  <w:footnote w:type="continuationSeparator" w:id="0">
    <w:p w:rsidR="00715602" w:rsidRDefault="00715602" w:rsidP="007F6D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4106"/>
    <w:rsid w:val="00012507"/>
    <w:rsid w:val="00022F37"/>
    <w:rsid w:val="00042E5A"/>
    <w:rsid w:val="00057AF2"/>
    <w:rsid w:val="0007260B"/>
    <w:rsid w:val="0008526B"/>
    <w:rsid w:val="00150B81"/>
    <w:rsid w:val="001A092C"/>
    <w:rsid w:val="001D19BA"/>
    <w:rsid w:val="00221957"/>
    <w:rsid w:val="00257878"/>
    <w:rsid w:val="00263B7D"/>
    <w:rsid w:val="002824C7"/>
    <w:rsid w:val="002A3613"/>
    <w:rsid w:val="00304413"/>
    <w:rsid w:val="0033002D"/>
    <w:rsid w:val="003B7F26"/>
    <w:rsid w:val="00420969"/>
    <w:rsid w:val="004A5576"/>
    <w:rsid w:val="004E4C73"/>
    <w:rsid w:val="004F0B4F"/>
    <w:rsid w:val="00512EDE"/>
    <w:rsid w:val="00517207"/>
    <w:rsid w:val="005758F8"/>
    <w:rsid w:val="005A29D3"/>
    <w:rsid w:val="005B44AD"/>
    <w:rsid w:val="005D2706"/>
    <w:rsid w:val="005F6EBB"/>
    <w:rsid w:val="0062220B"/>
    <w:rsid w:val="00682283"/>
    <w:rsid w:val="006A4E0B"/>
    <w:rsid w:val="006B50D5"/>
    <w:rsid w:val="006F2D95"/>
    <w:rsid w:val="00712A0E"/>
    <w:rsid w:val="00715602"/>
    <w:rsid w:val="00721A28"/>
    <w:rsid w:val="007A72C2"/>
    <w:rsid w:val="007F6DB7"/>
    <w:rsid w:val="00861403"/>
    <w:rsid w:val="0086605A"/>
    <w:rsid w:val="00893DB4"/>
    <w:rsid w:val="008A03C9"/>
    <w:rsid w:val="008C53D1"/>
    <w:rsid w:val="008D49E2"/>
    <w:rsid w:val="00913D91"/>
    <w:rsid w:val="00946EB4"/>
    <w:rsid w:val="009A2DA0"/>
    <w:rsid w:val="009A6C08"/>
    <w:rsid w:val="009B77E9"/>
    <w:rsid w:val="009E6826"/>
    <w:rsid w:val="00A06FB3"/>
    <w:rsid w:val="00A2408D"/>
    <w:rsid w:val="00A641F4"/>
    <w:rsid w:val="00AC4106"/>
    <w:rsid w:val="00AE773B"/>
    <w:rsid w:val="00B23E78"/>
    <w:rsid w:val="00BB6D05"/>
    <w:rsid w:val="00BC24F1"/>
    <w:rsid w:val="00BE460C"/>
    <w:rsid w:val="00BE69BA"/>
    <w:rsid w:val="00BF01BB"/>
    <w:rsid w:val="00C223FE"/>
    <w:rsid w:val="00C454CA"/>
    <w:rsid w:val="00C45E91"/>
    <w:rsid w:val="00C869FA"/>
    <w:rsid w:val="00C93CEA"/>
    <w:rsid w:val="00CA79E7"/>
    <w:rsid w:val="00CC3DA3"/>
    <w:rsid w:val="00CD38C4"/>
    <w:rsid w:val="00CE0B3F"/>
    <w:rsid w:val="00D577E2"/>
    <w:rsid w:val="00D70F48"/>
    <w:rsid w:val="00D71459"/>
    <w:rsid w:val="00D858CB"/>
    <w:rsid w:val="00DC0EB2"/>
    <w:rsid w:val="00DC5201"/>
    <w:rsid w:val="00E05890"/>
    <w:rsid w:val="00E31A7C"/>
    <w:rsid w:val="00E71371"/>
    <w:rsid w:val="00E84413"/>
    <w:rsid w:val="00E92140"/>
    <w:rsid w:val="00ED547F"/>
    <w:rsid w:val="00F7021E"/>
    <w:rsid w:val="00F87943"/>
    <w:rsid w:val="00FA2287"/>
    <w:rsid w:val="00FB3F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AC4106"/>
    <w:rPr>
      <w:strike w:val="0"/>
      <w:dstrike w:val="0"/>
      <w:color w:val="333333"/>
      <w:u w:val="none"/>
      <w:effect w:val="none"/>
    </w:rPr>
  </w:style>
  <w:style w:type="paragraph" w:styleId="a4">
    <w:name w:val="Normal (Web)"/>
    <w:basedOn w:val="a"/>
    <w:rsid w:val="00AC4106"/>
    <w:pPr>
      <w:widowControl/>
      <w:spacing w:before="100" w:beforeAutospacing="1" w:after="100" w:afterAutospacing="1"/>
      <w:jc w:val="left"/>
    </w:pPr>
    <w:rPr>
      <w:rFonts w:ascii="宋体" w:hAnsi="宋体" w:cs="宋体"/>
      <w:kern w:val="0"/>
      <w:sz w:val="24"/>
    </w:rPr>
  </w:style>
  <w:style w:type="paragraph" w:styleId="a5">
    <w:name w:val="Balloon Text"/>
    <w:basedOn w:val="a"/>
    <w:semiHidden/>
    <w:rsid w:val="004E4C73"/>
    <w:rPr>
      <w:sz w:val="18"/>
      <w:szCs w:val="18"/>
    </w:rPr>
  </w:style>
  <w:style w:type="paragraph" w:styleId="a6">
    <w:name w:val="header"/>
    <w:basedOn w:val="a"/>
    <w:link w:val="Char"/>
    <w:rsid w:val="007F6D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F6DB7"/>
    <w:rPr>
      <w:kern w:val="2"/>
      <w:sz w:val="18"/>
      <w:szCs w:val="18"/>
    </w:rPr>
  </w:style>
  <w:style w:type="paragraph" w:styleId="a7">
    <w:name w:val="footer"/>
    <w:basedOn w:val="a"/>
    <w:link w:val="Char0"/>
    <w:rsid w:val="007F6DB7"/>
    <w:pPr>
      <w:tabs>
        <w:tab w:val="center" w:pos="4153"/>
        <w:tab w:val="right" w:pos="8306"/>
      </w:tabs>
      <w:snapToGrid w:val="0"/>
      <w:jc w:val="left"/>
    </w:pPr>
    <w:rPr>
      <w:sz w:val="18"/>
      <w:szCs w:val="18"/>
    </w:rPr>
  </w:style>
  <w:style w:type="character" w:customStyle="1" w:styleId="Char0">
    <w:name w:val="页脚 Char"/>
    <w:basedOn w:val="a0"/>
    <w:link w:val="a7"/>
    <w:rsid w:val="007F6DB7"/>
    <w:rPr>
      <w:kern w:val="2"/>
      <w:sz w:val="18"/>
      <w:szCs w:val="18"/>
    </w:rPr>
  </w:style>
</w:styles>
</file>

<file path=word/webSettings.xml><?xml version="1.0" encoding="utf-8"?>
<w:webSettings xmlns:r="http://schemas.openxmlformats.org/officeDocument/2006/relationships" xmlns:w="http://schemas.openxmlformats.org/wordprocessingml/2006/main">
  <w:divs>
    <w:div w:id="112095126">
      <w:bodyDiv w:val="1"/>
      <w:marLeft w:val="0"/>
      <w:marRight w:val="0"/>
      <w:marTop w:val="0"/>
      <w:marBottom w:val="0"/>
      <w:divBdr>
        <w:top w:val="none" w:sz="0" w:space="0" w:color="auto"/>
        <w:left w:val="none" w:sz="0" w:space="0" w:color="auto"/>
        <w:bottom w:val="none" w:sz="0" w:space="0" w:color="auto"/>
        <w:right w:val="none" w:sz="0" w:space="0" w:color="auto"/>
      </w:divBdr>
    </w:div>
    <w:div w:id="247278257">
      <w:bodyDiv w:val="1"/>
      <w:marLeft w:val="0"/>
      <w:marRight w:val="0"/>
      <w:marTop w:val="0"/>
      <w:marBottom w:val="0"/>
      <w:divBdr>
        <w:top w:val="none" w:sz="0" w:space="0" w:color="auto"/>
        <w:left w:val="none" w:sz="0" w:space="0" w:color="auto"/>
        <w:bottom w:val="none" w:sz="0" w:space="0" w:color="auto"/>
        <w:right w:val="none" w:sz="0" w:space="0" w:color="auto"/>
      </w:divBdr>
    </w:div>
    <w:div w:id="453718361">
      <w:bodyDiv w:val="1"/>
      <w:marLeft w:val="0"/>
      <w:marRight w:val="0"/>
      <w:marTop w:val="0"/>
      <w:marBottom w:val="0"/>
      <w:divBdr>
        <w:top w:val="none" w:sz="0" w:space="0" w:color="auto"/>
        <w:left w:val="none" w:sz="0" w:space="0" w:color="auto"/>
        <w:bottom w:val="none" w:sz="0" w:space="0" w:color="auto"/>
        <w:right w:val="none" w:sz="0" w:space="0" w:color="auto"/>
      </w:divBdr>
    </w:div>
    <w:div w:id="490024151">
      <w:bodyDiv w:val="1"/>
      <w:marLeft w:val="0"/>
      <w:marRight w:val="0"/>
      <w:marTop w:val="0"/>
      <w:marBottom w:val="0"/>
      <w:divBdr>
        <w:top w:val="none" w:sz="0" w:space="0" w:color="auto"/>
        <w:left w:val="none" w:sz="0" w:space="0" w:color="auto"/>
        <w:bottom w:val="none" w:sz="0" w:space="0" w:color="auto"/>
        <w:right w:val="none" w:sz="0" w:space="0" w:color="auto"/>
      </w:divBdr>
    </w:div>
    <w:div w:id="750541904">
      <w:bodyDiv w:val="1"/>
      <w:marLeft w:val="0"/>
      <w:marRight w:val="0"/>
      <w:marTop w:val="0"/>
      <w:marBottom w:val="0"/>
      <w:divBdr>
        <w:top w:val="none" w:sz="0" w:space="0" w:color="auto"/>
        <w:left w:val="none" w:sz="0" w:space="0" w:color="auto"/>
        <w:bottom w:val="none" w:sz="0" w:space="0" w:color="auto"/>
        <w:right w:val="none" w:sz="0" w:space="0" w:color="auto"/>
      </w:divBdr>
    </w:div>
    <w:div w:id="1549495303">
      <w:bodyDiv w:val="1"/>
      <w:marLeft w:val="0"/>
      <w:marRight w:val="0"/>
      <w:marTop w:val="0"/>
      <w:marBottom w:val="0"/>
      <w:divBdr>
        <w:top w:val="none" w:sz="0" w:space="0" w:color="auto"/>
        <w:left w:val="none" w:sz="0" w:space="0" w:color="auto"/>
        <w:bottom w:val="none" w:sz="0" w:space="0" w:color="auto"/>
        <w:right w:val="none" w:sz="0" w:space="0" w:color="auto"/>
      </w:divBdr>
    </w:div>
    <w:div w:id="1726442945">
      <w:bodyDiv w:val="1"/>
      <w:marLeft w:val="0"/>
      <w:marRight w:val="0"/>
      <w:marTop w:val="0"/>
      <w:marBottom w:val="0"/>
      <w:divBdr>
        <w:top w:val="none" w:sz="0" w:space="0" w:color="auto"/>
        <w:left w:val="none" w:sz="0" w:space="0" w:color="auto"/>
        <w:bottom w:val="none" w:sz="0" w:space="0" w:color="auto"/>
        <w:right w:val="none" w:sz="0" w:space="0" w:color="auto"/>
      </w:divBdr>
    </w:div>
    <w:div w:id="1954749466">
      <w:bodyDiv w:val="1"/>
      <w:marLeft w:val="0"/>
      <w:marRight w:val="0"/>
      <w:marTop w:val="0"/>
      <w:marBottom w:val="0"/>
      <w:divBdr>
        <w:top w:val="none" w:sz="0" w:space="0" w:color="auto"/>
        <w:left w:val="none" w:sz="0" w:space="0" w:color="auto"/>
        <w:bottom w:val="none" w:sz="0" w:space="0" w:color="auto"/>
        <w:right w:val="none" w:sz="0" w:space="0" w:color="auto"/>
      </w:divBdr>
      <w:divsChild>
        <w:div w:id="454522337">
          <w:marLeft w:val="0"/>
          <w:marRight w:val="0"/>
          <w:marTop w:val="0"/>
          <w:marBottom w:val="0"/>
          <w:divBdr>
            <w:top w:val="none" w:sz="0" w:space="0" w:color="auto"/>
            <w:left w:val="none" w:sz="0" w:space="0" w:color="auto"/>
            <w:bottom w:val="none" w:sz="0" w:space="0" w:color="auto"/>
            <w:right w:val="none" w:sz="0" w:space="0" w:color="auto"/>
          </w:divBdr>
          <w:divsChild>
            <w:div w:id="40640114">
              <w:marLeft w:val="0"/>
              <w:marRight w:val="0"/>
              <w:marTop w:val="0"/>
              <w:marBottom w:val="0"/>
              <w:divBdr>
                <w:top w:val="none" w:sz="0" w:space="0" w:color="auto"/>
                <w:left w:val="none" w:sz="0" w:space="0" w:color="auto"/>
                <w:bottom w:val="none" w:sz="0" w:space="0" w:color="auto"/>
                <w:right w:val="none" w:sz="0" w:space="0" w:color="auto"/>
              </w:divBdr>
              <w:divsChild>
                <w:div w:id="2034069248">
                  <w:marLeft w:val="0"/>
                  <w:marRight w:val="0"/>
                  <w:marTop w:val="0"/>
                  <w:marBottom w:val="0"/>
                  <w:divBdr>
                    <w:top w:val="none" w:sz="0" w:space="0" w:color="auto"/>
                    <w:left w:val="none" w:sz="0" w:space="0" w:color="auto"/>
                    <w:bottom w:val="none" w:sz="0" w:space="0" w:color="auto"/>
                    <w:right w:val="none" w:sz="0" w:space="0" w:color="auto"/>
                  </w:divBdr>
                  <w:divsChild>
                    <w:div w:id="833683996">
                      <w:marLeft w:val="0"/>
                      <w:marRight w:val="0"/>
                      <w:marTop w:val="0"/>
                      <w:marBottom w:val="0"/>
                      <w:divBdr>
                        <w:top w:val="none" w:sz="0" w:space="0" w:color="auto"/>
                        <w:left w:val="none" w:sz="0" w:space="0" w:color="auto"/>
                        <w:bottom w:val="none" w:sz="0" w:space="0" w:color="auto"/>
                        <w:right w:val="none" w:sz="0" w:space="0" w:color="auto"/>
                      </w:divBdr>
                      <w:divsChild>
                        <w:div w:id="1845972635">
                          <w:marLeft w:val="0"/>
                          <w:marRight w:val="0"/>
                          <w:marTop w:val="0"/>
                          <w:marBottom w:val="0"/>
                          <w:divBdr>
                            <w:top w:val="single" w:sz="6" w:space="0" w:color="007FD8"/>
                            <w:left w:val="single" w:sz="6" w:space="0" w:color="D0E0E8"/>
                            <w:bottom w:val="single" w:sz="6" w:space="11" w:color="D0E0E8"/>
                            <w:right w:val="single" w:sz="6" w:space="0" w:color="D0E0E8"/>
                          </w:divBdr>
                          <w:divsChild>
                            <w:div w:id="1364746753">
                              <w:marLeft w:val="0"/>
                              <w:marRight w:val="0"/>
                              <w:marTop w:val="0"/>
                              <w:marBottom w:val="0"/>
                              <w:divBdr>
                                <w:top w:val="none" w:sz="0" w:space="0" w:color="auto"/>
                                <w:left w:val="none" w:sz="0" w:space="0" w:color="auto"/>
                                <w:bottom w:val="none" w:sz="0" w:space="0" w:color="auto"/>
                                <w:right w:val="none" w:sz="0" w:space="0" w:color="auto"/>
                              </w:divBdr>
                              <w:divsChild>
                                <w:div w:id="1540436367">
                                  <w:marLeft w:val="0"/>
                                  <w:marRight w:val="0"/>
                                  <w:marTop w:val="0"/>
                                  <w:marBottom w:val="0"/>
                                  <w:divBdr>
                                    <w:top w:val="none" w:sz="0" w:space="0" w:color="auto"/>
                                    <w:left w:val="none" w:sz="0" w:space="0" w:color="auto"/>
                                    <w:bottom w:val="none" w:sz="0" w:space="0" w:color="auto"/>
                                    <w:right w:val="none" w:sz="0" w:space="0" w:color="auto"/>
                                  </w:divBdr>
                                </w:div>
                                <w:div w:id="15454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7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2371C-3E1D-4C32-AFB2-3539CD08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495</Words>
  <Characters>2825</Characters>
  <Application>Microsoft Office Word</Application>
  <DocSecurity>0</DocSecurity>
  <Lines>23</Lines>
  <Paragraphs>6</Paragraphs>
  <ScaleCrop>false</ScaleCrop>
  <Company>lonshu.com</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舒城县        2015年部门预算公开</dc:title>
  <dc:subject/>
  <dc:creator>微软用户</dc:creator>
  <cp:keywords/>
  <dc:description/>
  <cp:lastModifiedBy>舒城县图书馆</cp:lastModifiedBy>
  <cp:revision>2</cp:revision>
  <cp:lastPrinted>2015-11-02T02:02:00Z</cp:lastPrinted>
  <dcterms:created xsi:type="dcterms:W3CDTF">2018-01-19T02:56:00Z</dcterms:created>
  <dcterms:modified xsi:type="dcterms:W3CDTF">2018-01-19T02:56:00Z</dcterms:modified>
</cp:coreProperties>
</file>